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8D59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广东省建设工程质量安全检测和鉴定协会</w:t>
      </w:r>
    </w:p>
    <w:p w14:paraId="40D660B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检测鉴定培训优秀老师评选办法</w:t>
      </w:r>
    </w:p>
    <w:p w14:paraId="52295F6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p>
    <w:p w14:paraId="1DC89A2A">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第一章 总则</w:t>
      </w:r>
    </w:p>
    <w:p w14:paraId="5F4F3142">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加强广东省建设工程质量安全检测和鉴定协会（以下简称“协会”）检测鉴定培训师资队伍建设，表彰和奖励在培训工作中做出突出贡献的优秀老师，激励广大老师不断提高教学水平和培训质量，根据《广东省建设工程质量安全检测和鉴定协会章程》、</w:t>
      </w:r>
      <w:r>
        <w:rPr>
          <w:rFonts w:hint="eastAsia" w:ascii="仿宋_GB2312" w:hAnsi="仿宋_GB2312" w:eastAsia="仿宋_GB2312" w:cs="仿宋_GB2312"/>
          <w:color w:val="auto"/>
          <w:sz w:val="32"/>
          <w:szCs w:val="32"/>
          <w:u w:val="none"/>
          <w:lang w:val="en-US" w:eastAsia="zh-CN"/>
        </w:rPr>
        <w:t>《广东省建设工程质量安全检测和鉴定协会检测鉴定培训管理办法》和《广东省建设工程质量安全检测和鉴定协会技术培训实操考核管理实施细则》的有关</w:t>
      </w:r>
      <w:r>
        <w:rPr>
          <w:rFonts w:hint="eastAsia" w:ascii="仿宋_GB2312" w:hAnsi="仿宋_GB2312" w:eastAsia="仿宋_GB2312" w:cs="仿宋_GB2312"/>
          <w:color w:val="auto"/>
          <w:sz w:val="32"/>
          <w:szCs w:val="32"/>
          <w:lang w:val="en-US" w:eastAsia="zh-CN"/>
        </w:rPr>
        <w:t>规定，制定本办法。</w:t>
      </w:r>
    </w:p>
    <w:p w14:paraId="59B7B018">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本办法适用于协会组织的检测鉴定培训课程的授课老师、实操考核老师的评选工作。</w:t>
      </w:r>
    </w:p>
    <w:p w14:paraId="743E9841">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评选工作遵循公平、公正、公开原则，注重教学实绩、专业能力与职业道德，择优选拔。</w:t>
      </w:r>
    </w:p>
    <w:p w14:paraId="5315FAFB">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协会设立“优秀老师评选委员会”（以下简称“评委会”），负责评选工作的组织实施。评委会由协会专家委员会代表、行业代表及秘书处成员组成，由协会领导担任评委会主任。</w:t>
      </w:r>
    </w:p>
    <w:p w14:paraId="42075BD9">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第二章 评选条件</w:t>
      </w:r>
    </w:p>
    <w:p w14:paraId="193D0B14">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优秀老师应具备以下基本条件：</w:t>
      </w:r>
    </w:p>
    <w:p w14:paraId="1230287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（一）拥护中国共产党的领导，遵守国家法律法规，具有良好的职业道德和社会公德；</w:t>
      </w:r>
    </w:p>
    <w:p w14:paraId="2D89364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（二）热爱检测鉴定培训事业，认真履行岗位职责，积极参加协会组织的各项培训活动；</w:t>
      </w:r>
    </w:p>
    <w:p w14:paraId="3DB1CD0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（三）具有扎实的专业理论知识和丰富的实践经验，熟悉检测鉴定相关法律法规、标准规范和技术规程；</w:t>
      </w:r>
    </w:p>
    <w:p w14:paraId="79F3B55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（四）具有较强的教学能力和良好的沟通表达能力，能够熟练运用现代教学手段和方法；</w:t>
      </w:r>
    </w:p>
    <w:p w14:paraId="6BA6B6B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（五）在培训工作中表现突出，深受学员好评。</w:t>
      </w:r>
    </w:p>
    <w:p w14:paraId="067F4E4B">
      <w:pPr>
        <w:keepNext w:val="0"/>
        <w:keepLines w:val="0"/>
        <w:pageBreakBefore w:val="0"/>
        <w:widowControl w:val="0"/>
        <w:tabs>
          <w:tab w:val="left" w:pos="883"/>
        </w:tabs>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第六条 优秀老师除具备基本条件外，还应满足以下条件之一：</w:t>
      </w:r>
    </w:p>
    <w:p w14:paraId="4E2C654A">
      <w:pPr>
        <w:keepNext w:val="0"/>
        <w:keepLines w:val="0"/>
        <w:pageBreakBefore w:val="0"/>
        <w:widowControl w:val="0"/>
        <w:tabs>
          <w:tab w:val="left" w:pos="883"/>
        </w:tabs>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（一）在协会组织的培训课程中，学员满意度评价本年度达到90%及以上；</w:t>
      </w:r>
    </w:p>
    <w:p w14:paraId="249459A4">
      <w:pPr>
        <w:keepNext w:val="0"/>
        <w:keepLines w:val="0"/>
        <w:pageBreakBefore w:val="0"/>
        <w:widowControl w:val="0"/>
        <w:tabs>
          <w:tab w:val="left" w:pos="883"/>
        </w:tabs>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（二）积极参与协会培训教材编写、课程开发等工作，并取得显著成果；</w:t>
      </w:r>
    </w:p>
    <w:p w14:paraId="5C32D9F2">
      <w:pPr>
        <w:keepNext w:val="0"/>
        <w:keepLines w:val="0"/>
        <w:pageBreakBefore w:val="0"/>
        <w:widowControl w:val="0"/>
        <w:tabs>
          <w:tab w:val="left" w:pos="883"/>
        </w:tabs>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（三）在协会组织的教学竞赛、技能比武等活动中获得优异成绩；</w:t>
      </w:r>
    </w:p>
    <w:p w14:paraId="69E12B20">
      <w:pPr>
        <w:keepNext w:val="0"/>
        <w:keepLines w:val="0"/>
        <w:pageBreakBefore w:val="0"/>
        <w:widowControl w:val="0"/>
        <w:tabs>
          <w:tab w:val="left" w:pos="883"/>
        </w:tabs>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（四）在检测鉴定领域取得突出成绩，并获得省级以上奖励或荣誉称号；</w:t>
      </w:r>
    </w:p>
    <w:p w14:paraId="75D7EED1">
      <w:pPr>
        <w:keepNext w:val="0"/>
        <w:keepLines w:val="0"/>
        <w:pageBreakBefore w:val="0"/>
        <w:widowControl w:val="0"/>
        <w:tabs>
          <w:tab w:val="left" w:pos="883"/>
        </w:tabs>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（五）为协会培训工作做出其他突出贡献。</w:t>
      </w:r>
    </w:p>
    <w:p w14:paraId="048B2CA0">
      <w:pPr>
        <w:keepNext w:val="0"/>
        <w:keepLines w:val="0"/>
        <w:pageBreakBefore w:val="0"/>
        <w:widowControl w:val="0"/>
        <w:tabs>
          <w:tab w:val="left" w:pos="883"/>
        </w:tabs>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近两年内有下列行为之一者，不得参评：</w:t>
      </w:r>
    </w:p>
    <w:p w14:paraId="1C9AB4E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（一）违反《技术培训实操考核管理实施细则》第二十二条（如伪造资料、泄露秘密、不公正履行职责等）；</w:t>
      </w:r>
    </w:p>
    <w:p w14:paraId="0E705C7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（二）违反《检测鉴定培训管理办法》第二十一条（如授课满意度低于75%、无故拒接任务等）；</w:t>
      </w:r>
    </w:p>
    <w:p w14:paraId="11D33A8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（三）存在违反国家法律法规的行为。</w:t>
      </w:r>
    </w:p>
    <w:p w14:paraId="0F88C745">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第三章 评选程序</w:t>
      </w:r>
    </w:p>
    <w:p w14:paraId="546C0D7E">
      <w:pPr>
        <w:keepNext w:val="0"/>
        <w:keepLines w:val="0"/>
        <w:pageBreakBefore w:val="0"/>
        <w:widowControl w:val="0"/>
        <w:tabs>
          <w:tab w:val="left" w:pos="883"/>
        </w:tabs>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优秀老师评选工作每年开展一次，具体时间由协会秘书处另行通知。</w:t>
      </w:r>
    </w:p>
    <w:p w14:paraId="5790C85D">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个人申报和推荐</w:t>
      </w:r>
    </w:p>
    <w:p w14:paraId="55D51C0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符合条件的申报人员填写《广东省建设工程质量安全检测和鉴定协会检测鉴定培训优秀老师申报表》</w:t>
      </w:r>
      <w:r>
        <w:rPr>
          <w:rFonts w:hint="eastAsia" w:ascii="仿宋_GB2312" w:hAnsi="仿宋_GB2312" w:eastAsia="仿宋_GB2312" w:cs="仿宋_GB2312"/>
          <w:strike w:val="0"/>
          <w:dstrike w:val="0"/>
          <w:color w:val="auto"/>
          <w:sz w:val="32"/>
          <w:szCs w:val="32"/>
          <w:lang w:val="en-US" w:eastAsia="zh-CN"/>
        </w:rPr>
        <w:t>（附件）</w:t>
      </w:r>
      <w:r>
        <w:rPr>
          <w:rFonts w:hint="eastAsia" w:ascii="仿宋_GB2312" w:hAnsi="仿宋_GB2312" w:eastAsia="仿宋_GB2312" w:cs="仿宋_GB2312"/>
          <w:color w:val="auto"/>
          <w:sz w:val="32"/>
          <w:szCs w:val="32"/>
          <w:lang w:val="en-US" w:eastAsia="zh-CN"/>
        </w:rPr>
        <w:t>，并提交以下材料：</w:t>
      </w:r>
    </w:p>
    <w:p w14:paraId="4D29011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（一）近1年培训工作总结（含授课/考核场次、学员反馈、教学创新等）；</w:t>
      </w:r>
    </w:p>
    <w:p w14:paraId="1593497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（二）学员满意度评价统计表（由协会培训部出具）；</w:t>
      </w:r>
    </w:p>
    <w:p w14:paraId="3120322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（三）相关证明材料（获奖证书、教材编写证明、论文等）。</w:t>
      </w:r>
    </w:p>
    <w:p w14:paraId="01C7CAF2">
      <w:pPr>
        <w:keepNext w:val="0"/>
        <w:keepLines w:val="0"/>
        <w:pageBreakBefore w:val="0"/>
        <w:widowControl w:val="0"/>
        <w:tabs>
          <w:tab w:val="left" w:pos="883"/>
        </w:tabs>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（四）申报人所在单位对材料真实性审核后，签署推荐意见并加盖公章，报送协会秘书处。</w:t>
      </w:r>
    </w:p>
    <w:p w14:paraId="6EE5897D">
      <w:pPr>
        <w:keepNext w:val="0"/>
        <w:keepLines w:val="0"/>
        <w:pageBreakBefore w:val="0"/>
        <w:widowControl w:val="0"/>
        <w:tabs>
          <w:tab w:val="left" w:pos="883"/>
        </w:tabs>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协会评审。协会秘书处组织专家对推荐人选进行评审，确定优秀老师候选人名单，并在协会网站进行公示。公示期为5个工作日，期间接受社会监督。如有异议的，可在公示期内向协会秘书处提出书面反映。</w:t>
      </w:r>
    </w:p>
    <w:p w14:paraId="2E2C6F94">
      <w:pPr>
        <w:keepNext w:val="0"/>
        <w:keepLines w:val="0"/>
        <w:pageBreakBefore w:val="0"/>
        <w:widowControl w:val="0"/>
        <w:tabs>
          <w:tab w:val="left" w:pos="883"/>
        </w:tabs>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公示期满无异议的，由协会颁发“广东省建设工程质量安全检测和鉴定协会检测鉴定培训优秀老师”荣誉证书，并给予适当奖励。</w:t>
      </w:r>
    </w:p>
    <w:p w14:paraId="0F043814">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实行动态管理。优秀老师称号有效期3年，期间如出现本办法第七条所列行为，取消其称号并追回荣誉。</w:t>
      </w:r>
    </w:p>
    <w:p w14:paraId="656B25C8">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第四章 附则</w:t>
      </w:r>
    </w:p>
    <w:p w14:paraId="4E3DFFA6">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i/>
          <w:iCs/>
          <w:color w:val="auto"/>
          <w:sz w:val="32"/>
          <w:szCs w:val="32"/>
          <w:u w:val="single"/>
          <w:lang w:val="en-US" w:eastAsia="zh-CN"/>
        </w:rPr>
      </w:pP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申报人应对提交材料的真实性负责。如发现申报材料存在虚假内容，协会将取消其参评资格。</w:t>
      </w:r>
    </w:p>
    <w:p w14:paraId="702AA40C">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评委会成员应严格遵守评选纪律，不得徇私舞弊、收受利益。如发现违规行为，协会将取消相关人员的评选资格，并追究其责任。</w:t>
      </w:r>
    </w:p>
    <w:p w14:paraId="4E98820E">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本办法由协会秘书处负责解释，自**理事会审议通过之日起施行。</w:t>
      </w:r>
    </w:p>
    <w:p w14:paraId="35AAE8F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sectPr>
          <w:headerReference r:id="rId3" w:type="default"/>
          <w:footerReference r:id="rId4" w:type="default"/>
          <w:pgSz w:w="11906" w:h="16838"/>
          <w:pgMar w:top="1644" w:right="1417" w:bottom="1417" w:left="1417" w:header="851" w:footer="992" w:gutter="0"/>
          <w:cols w:space="425" w:num="1"/>
          <w:docGrid w:type="lines" w:linePitch="312" w:charSpace="0"/>
        </w:sectPr>
      </w:pPr>
    </w:p>
    <w:p w14:paraId="0D357CFD">
      <w:pPr>
        <w:keepNext w:val="0"/>
        <w:keepLines w:val="0"/>
        <w:pageBreakBefore w:val="0"/>
        <w:widowControl w:val="0"/>
        <w:kinsoku/>
        <w:wordWrap/>
        <w:overflowPunct/>
        <w:topLinePunct w:val="0"/>
        <w:autoSpaceDE/>
        <w:autoSpaceDN/>
        <w:bidi w:val="0"/>
        <w:adjustRightInd w:val="0"/>
        <w:snapToGrid w:val="0"/>
        <w:spacing w:line="264" w:lineRule="auto"/>
        <w:ind w:firstLine="442" w:firstLineChars="100"/>
        <w:jc w:val="both"/>
        <w:textAlignment w:val="auto"/>
        <w:rPr>
          <w:rFonts w:hint="eastAsia" w:ascii="小标宋" w:hAnsi="小标宋" w:eastAsia="小标宋" w:cs="小标宋"/>
          <w:bCs/>
          <w:color w:val="auto"/>
          <w:sz w:val="44"/>
          <w:szCs w:val="44"/>
          <w:lang w:val="en-US" w:eastAsia="zh-CN" w:bidi="ar-SA"/>
        </w:rPr>
      </w:pPr>
      <w:r>
        <w:rPr>
          <w:rFonts w:hint="eastAsia" w:ascii="小标宋" w:hAnsi="小标宋" w:eastAsia="小标宋" w:cs="小标宋"/>
          <w:b/>
          <w:bCs w:val="0"/>
          <w:color w:val="auto"/>
          <w:sz w:val="44"/>
          <w:szCs w:val="44"/>
          <w:lang w:bidi="ar-SA"/>
        </w:rPr>
        <w:t>广东省建设工程</w:t>
      </w:r>
      <w:r>
        <w:rPr>
          <w:rFonts w:hint="eastAsia" w:ascii="小标宋" w:hAnsi="小标宋" w:eastAsia="小标宋" w:cs="小标宋"/>
          <w:b/>
          <w:bCs w:val="0"/>
          <w:color w:val="auto"/>
          <w:sz w:val="44"/>
          <w:szCs w:val="44"/>
          <w:lang w:eastAsia="zh-CN" w:bidi="ar-SA"/>
        </w:rPr>
        <w:t>质量</w:t>
      </w:r>
      <w:r>
        <w:rPr>
          <w:rFonts w:hint="eastAsia" w:ascii="小标宋" w:hAnsi="小标宋" w:eastAsia="小标宋" w:cs="小标宋"/>
          <w:b/>
          <w:bCs w:val="0"/>
          <w:color w:val="auto"/>
          <w:sz w:val="44"/>
          <w:szCs w:val="44"/>
          <w:lang w:val="en-US" w:eastAsia="zh-CN" w:bidi="ar-SA"/>
        </w:rPr>
        <w:t>安全</w:t>
      </w:r>
      <w:r>
        <w:rPr>
          <w:rFonts w:hint="eastAsia" w:ascii="小标宋" w:hAnsi="小标宋" w:eastAsia="小标宋" w:cs="小标宋"/>
          <w:b/>
          <w:bCs w:val="0"/>
          <w:color w:val="auto"/>
          <w:sz w:val="44"/>
          <w:szCs w:val="44"/>
          <w:lang w:eastAsia="zh-CN" w:bidi="ar-SA"/>
        </w:rPr>
        <w:t>检测</w:t>
      </w:r>
      <w:r>
        <w:rPr>
          <w:rFonts w:hint="eastAsia" w:ascii="小标宋" w:hAnsi="小标宋" w:eastAsia="小标宋" w:cs="小标宋"/>
          <w:b/>
          <w:bCs w:val="0"/>
          <w:color w:val="auto"/>
          <w:sz w:val="44"/>
          <w:szCs w:val="44"/>
          <w:lang w:val="en-US" w:eastAsia="zh-CN" w:bidi="ar-SA"/>
        </w:rPr>
        <w:t>和鉴定协会</w:t>
      </w:r>
    </w:p>
    <w:p w14:paraId="6A89E3AA">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hint="eastAsia" w:ascii="小标宋" w:hAnsi="小标宋" w:eastAsia="小标宋" w:cs="小标宋"/>
          <w:b/>
          <w:bCs w:val="0"/>
          <w:color w:val="auto"/>
          <w:sz w:val="44"/>
          <w:szCs w:val="44"/>
          <w:lang w:bidi="ar-SA"/>
        </w:rPr>
      </w:pPr>
      <w:r>
        <w:rPr>
          <w:rFonts w:hint="eastAsia" w:ascii="小标宋" w:hAnsi="小标宋" w:eastAsia="小标宋" w:cs="小标宋"/>
          <w:b/>
          <w:bCs w:val="0"/>
          <w:color w:val="auto"/>
          <w:sz w:val="44"/>
          <w:szCs w:val="44"/>
          <w:lang w:val="en-US" w:eastAsia="zh-CN" w:bidi="ar-SA"/>
        </w:rPr>
        <w:t>优秀授课专家申报</w:t>
      </w:r>
      <w:r>
        <w:rPr>
          <w:rFonts w:hint="eastAsia" w:ascii="小标宋" w:hAnsi="小标宋" w:eastAsia="小标宋" w:cs="小标宋"/>
          <w:b/>
          <w:bCs w:val="0"/>
          <w:color w:val="auto"/>
          <w:sz w:val="44"/>
          <w:szCs w:val="44"/>
          <w:lang w:bidi="ar-SA"/>
        </w:rPr>
        <w:t>表</w:t>
      </w:r>
    </w:p>
    <w:tbl>
      <w:tblPr>
        <w:tblStyle w:val="7"/>
        <w:tblW w:w="94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500"/>
        <w:gridCol w:w="735"/>
        <w:gridCol w:w="787"/>
        <w:gridCol w:w="1543"/>
        <w:gridCol w:w="920"/>
        <w:gridCol w:w="709"/>
        <w:gridCol w:w="1823"/>
      </w:tblGrid>
      <w:tr w14:paraId="1EC10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462" w:type="dxa"/>
            <w:tcBorders>
              <w:tl2br w:val="nil"/>
              <w:tr2bl w:val="nil"/>
            </w:tcBorders>
            <w:noWrap w:val="0"/>
            <w:vAlign w:val="center"/>
          </w:tcPr>
          <w:p w14:paraId="1E9AF1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sz w:val="24"/>
                <w:szCs w:val="24"/>
                <w:lang w:bidi="ar-SA"/>
              </w:rPr>
            </w:pPr>
            <w:r>
              <w:rPr>
                <w:rFonts w:hint="eastAsia" w:ascii="方正仿宋_GB2312" w:hAnsi="方正仿宋_GB2312" w:eastAsia="方正仿宋_GB2312" w:cs="方正仿宋_GB2312"/>
                <w:b/>
                <w:bCs/>
                <w:color w:val="auto"/>
                <w:sz w:val="24"/>
                <w:szCs w:val="24"/>
                <w:lang w:bidi="ar-SA"/>
              </w:rPr>
              <w:t>姓</w:t>
            </w:r>
            <w:r>
              <w:rPr>
                <w:rFonts w:hint="eastAsia" w:ascii="方正仿宋_GB2312" w:hAnsi="方正仿宋_GB2312" w:eastAsia="方正仿宋_GB2312" w:cs="方正仿宋_GB2312"/>
                <w:b/>
                <w:bCs/>
                <w:color w:val="auto"/>
                <w:sz w:val="24"/>
                <w:szCs w:val="24"/>
                <w:lang w:val="en-US" w:eastAsia="zh-CN" w:bidi="ar-SA"/>
              </w:rPr>
              <w:t xml:space="preserve">  </w:t>
            </w:r>
            <w:r>
              <w:rPr>
                <w:rFonts w:hint="eastAsia" w:ascii="方正仿宋_GB2312" w:hAnsi="方正仿宋_GB2312" w:eastAsia="方正仿宋_GB2312" w:cs="方正仿宋_GB2312"/>
                <w:b/>
                <w:bCs/>
                <w:color w:val="auto"/>
                <w:sz w:val="24"/>
                <w:szCs w:val="24"/>
                <w:lang w:bidi="ar-SA"/>
              </w:rPr>
              <w:t>名</w:t>
            </w:r>
          </w:p>
        </w:tc>
        <w:tc>
          <w:tcPr>
            <w:tcW w:w="1500" w:type="dxa"/>
            <w:tcBorders>
              <w:tl2br w:val="nil"/>
              <w:tr2bl w:val="nil"/>
            </w:tcBorders>
            <w:noWrap w:val="0"/>
            <w:vAlign w:val="center"/>
          </w:tcPr>
          <w:p w14:paraId="0EE6BA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c>
          <w:tcPr>
            <w:tcW w:w="735" w:type="dxa"/>
            <w:tcBorders>
              <w:tl2br w:val="nil"/>
              <w:tr2bl w:val="nil"/>
            </w:tcBorders>
            <w:noWrap w:val="0"/>
            <w:vAlign w:val="center"/>
          </w:tcPr>
          <w:p w14:paraId="391B5A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r>
              <w:rPr>
                <w:rFonts w:hint="eastAsia" w:ascii="方正仿宋_GB2312" w:hAnsi="方正仿宋_GB2312" w:eastAsia="方正仿宋_GB2312" w:cs="方正仿宋_GB2312"/>
                <w:b/>
                <w:bCs/>
                <w:color w:val="auto"/>
                <w:sz w:val="24"/>
                <w:szCs w:val="24"/>
                <w:lang w:bidi="ar-SA"/>
              </w:rPr>
              <w:t>性别</w:t>
            </w:r>
          </w:p>
        </w:tc>
        <w:tc>
          <w:tcPr>
            <w:tcW w:w="787" w:type="dxa"/>
            <w:tcBorders>
              <w:tl2br w:val="nil"/>
              <w:tr2bl w:val="nil"/>
            </w:tcBorders>
            <w:noWrap w:val="0"/>
            <w:vAlign w:val="center"/>
          </w:tcPr>
          <w:p w14:paraId="5CE63B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c>
          <w:tcPr>
            <w:tcW w:w="1543" w:type="dxa"/>
            <w:tcBorders>
              <w:tl2br w:val="nil"/>
              <w:tr2bl w:val="nil"/>
            </w:tcBorders>
            <w:noWrap w:val="0"/>
            <w:vAlign w:val="center"/>
          </w:tcPr>
          <w:p w14:paraId="3BD73A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sz w:val="24"/>
                <w:szCs w:val="24"/>
                <w:lang w:bidi="ar-SA"/>
              </w:rPr>
            </w:pPr>
            <w:r>
              <w:rPr>
                <w:rFonts w:hint="eastAsia" w:ascii="方正仿宋_GB2312" w:hAnsi="方正仿宋_GB2312" w:eastAsia="方正仿宋_GB2312" w:cs="方正仿宋_GB2312"/>
                <w:b/>
                <w:bCs/>
                <w:color w:val="auto"/>
                <w:sz w:val="24"/>
                <w:szCs w:val="24"/>
                <w:lang w:bidi="ar-SA"/>
              </w:rPr>
              <w:t>出生年月</w:t>
            </w:r>
          </w:p>
        </w:tc>
        <w:tc>
          <w:tcPr>
            <w:tcW w:w="1629" w:type="dxa"/>
            <w:gridSpan w:val="2"/>
            <w:tcBorders>
              <w:tl2br w:val="nil"/>
              <w:tr2bl w:val="nil"/>
            </w:tcBorders>
            <w:noWrap w:val="0"/>
            <w:vAlign w:val="center"/>
          </w:tcPr>
          <w:p w14:paraId="33529B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c>
          <w:tcPr>
            <w:tcW w:w="1823" w:type="dxa"/>
            <w:vMerge w:val="restart"/>
            <w:tcBorders>
              <w:tl2br w:val="nil"/>
              <w:tr2bl w:val="nil"/>
            </w:tcBorders>
            <w:noWrap w:val="0"/>
            <w:vAlign w:val="center"/>
          </w:tcPr>
          <w:p w14:paraId="2957A49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方正仿宋_GB2312" w:hAnsi="方正仿宋_GB2312" w:eastAsia="方正仿宋_GB2312" w:cs="方正仿宋_GB2312"/>
                <w:color w:val="auto"/>
                <w:sz w:val="24"/>
                <w:szCs w:val="24"/>
                <w:lang w:bidi="ar-SA"/>
              </w:rPr>
            </w:pPr>
            <w:r>
              <w:rPr>
                <w:rFonts w:hint="eastAsia" w:ascii="方正仿宋_GB2312" w:hAnsi="方正仿宋_GB2312" w:eastAsia="方正仿宋_GB2312" w:cs="方正仿宋_GB2312"/>
                <w:color w:val="auto"/>
                <w:sz w:val="24"/>
                <w:szCs w:val="24"/>
                <w:lang w:bidi="ar-SA"/>
              </w:rPr>
              <w:t>（1寸免冠</w:t>
            </w:r>
          </w:p>
          <w:p w14:paraId="7DE22A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r>
              <w:rPr>
                <w:rFonts w:hint="eastAsia" w:ascii="方正仿宋_GB2312" w:hAnsi="方正仿宋_GB2312" w:eastAsia="方正仿宋_GB2312" w:cs="方正仿宋_GB2312"/>
                <w:color w:val="auto"/>
                <w:sz w:val="24"/>
                <w:szCs w:val="24"/>
                <w:lang w:bidi="ar-SA"/>
              </w:rPr>
              <w:t>彩色照片）</w:t>
            </w:r>
          </w:p>
        </w:tc>
      </w:tr>
      <w:tr w14:paraId="6C84E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462" w:type="dxa"/>
            <w:tcBorders>
              <w:tl2br w:val="nil"/>
              <w:tr2bl w:val="nil"/>
            </w:tcBorders>
            <w:noWrap w:val="0"/>
            <w:vAlign w:val="center"/>
          </w:tcPr>
          <w:p w14:paraId="519E02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sz w:val="24"/>
                <w:szCs w:val="24"/>
                <w:lang w:bidi="ar-SA"/>
              </w:rPr>
              <w:t>政治面貌</w:t>
            </w:r>
          </w:p>
        </w:tc>
        <w:tc>
          <w:tcPr>
            <w:tcW w:w="3022" w:type="dxa"/>
            <w:gridSpan w:val="3"/>
            <w:tcBorders>
              <w:tl2br w:val="nil"/>
              <w:tr2bl w:val="nil"/>
            </w:tcBorders>
            <w:noWrap w:val="0"/>
            <w:vAlign w:val="center"/>
          </w:tcPr>
          <w:p w14:paraId="29EEB9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c>
          <w:tcPr>
            <w:tcW w:w="1543" w:type="dxa"/>
            <w:tcBorders>
              <w:tl2br w:val="nil"/>
              <w:tr2bl w:val="nil"/>
            </w:tcBorders>
            <w:noWrap w:val="0"/>
            <w:vAlign w:val="center"/>
          </w:tcPr>
          <w:p w14:paraId="22BA5F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sz w:val="24"/>
                <w:szCs w:val="24"/>
                <w:lang w:val="en-US" w:eastAsia="zh-CN" w:bidi="ar-SA"/>
              </w:rPr>
            </w:pPr>
            <w:r>
              <w:rPr>
                <w:rFonts w:hint="eastAsia" w:ascii="方正仿宋_GB2312" w:hAnsi="方正仿宋_GB2312" w:eastAsia="方正仿宋_GB2312" w:cs="方正仿宋_GB2312"/>
                <w:b/>
                <w:bCs/>
                <w:color w:val="auto"/>
                <w:sz w:val="24"/>
                <w:szCs w:val="24"/>
                <w:lang w:val="en-US" w:eastAsia="zh-CN" w:bidi="ar-SA"/>
              </w:rPr>
              <w:t>移动电话</w:t>
            </w:r>
          </w:p>
        </w:tc>
        <w:tc>
          <w:tcPr>
            <w:tcW w:w="1629" w:type="dxa"/>
            <w:gridSpan w:val="2"/>
            <w:tcBorders>
              <w:tl2br w:val="nil"/>
              <w:tr2bl w:val="nil"/>
            </w:tcBorders>
            <w:noWrap w:val="0"/>
            <w:vAlign w:val="center"/>
          </w:tcPr>
          <w:p w14:paraId="0A9368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val="en-US" w:eastAsia="zh-CN" w:bidi="ar-SA"/>
              </w:rPr>
            </w:pPr>
          </w:p>
        </w:tc>
        <w:tc>
          <w:tcPr>
            <w:tcW w:w="1823" w:type="dxa"/>
            <w:vMerge w:val="continue"/>
            <w:tcBorders>
              <w:tl2br w:val="nil"/>
              <w:tr2bl w:val="nil"/>
            </w:tcBorders>
            <w:noWrap w:val="0"/>
            <w:vAlign w:val="center"/>
          </w:tcPr>
          <w:p w14:paraId="27D145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r>
      <w:tr w14:paraId="00EB3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1462" w:type="dxa"/>
            <w:tcBorders>
              <w:tl2br w:val="nil"/>
              <w:tr2bl w:val="nil"/>
            </w:tcBorders>
            <w:noWrap w:val="0"/>
            <w:vAlign w:val="center"/>
          </w:tcPr>
          <w:p w14:paraId="75DB05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sz w:val="24"/>
                <w:szCs w:val="24"/>
                <w:lang w:bidi="ar-SA"/>
              </w:rPr>
              <w:t>最高学历</w:t>
            </w:r>
          </w:p>
        </w:tc>
        <w:tc>
          <w:tcPr>
            <w:tcW w:w="3022" w:type="dxa"/>
            <w:gridSpan w:val="3"/>
            <w:tcBorders>
              <w:tl2br w:val="nil"/>
              <w:tr2bl w:val="nil"/>
            </w:tcBorders>
            <w:noWrap w:val="0"/>
            <w:vAlign w:val="center"/>
          </w:tcPr>
          <w:p w14:paraId="7DA1E1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kern w:val="2"/>
                <w:sz w:val="24"/>
                <w:szCs w:val="24"/>
                <w:lang w:val="en-US" w:eastAsia="zh-CN" w:bidi="ar-SA"/>
              </w:rPr>
            </w:pPr>
          </w:p>
        </w:tc>
        <w:tc>
          <w:tcPr>
            <w:tcW w:w="1543" w:type="dxa"/>
            <w:tcBorders>
              <w:tl2br w:val="nil"/>
              <w:tr2bl w:val="nil"/>
            </w:tcBorders>
            <w:noWrap w:val="0"/>
            <w:vAlign w:val="center"/>
          </w:tcPr>
          <w:p w14:paraId="65BA5F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kern w:val="2"/>
                <w:sz w:val="24"/>
                <w:szCs w:val="24"/>
                <w:lang w:val="en-US" w:eastAsia="zh-CN" w:bidi="ar-SA"/>
              </w:rPr>
              <w:t>学 位</w:t>
            </w:r>
          </w:p>
        </w:tc>
        <w:tc>
          <w:tcPr>
            <w:tcW w:w="1629" w:type="dxa"/>
            <w:gridSpan w:val="2"/>
            <w:tcBorders>
              <w:tl2br w:val="nil"/>
              <w:tr2bl w:val="nil"/>
            </w:tcBorders>
            <w:noWrap w:val="0"/>
            <w:vAlign w:val="center"/>
          </w:tcPr>
          <w:p w14:paraId="24E6CE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kern w:val="2"/>
                <w:sz w:val="24"/>
                <w:szCs w:val="24"/>
                <w:lang w:val="en-US" w:eastAsia="zh-CN" w:bidi="ar-SA"/>
              </w:rPr>
            </w:pPr>
          </w:p>
        </w:tc>
        <w:tc>
          <w:tcPr>
            <w:tcW w:w="1823" w:type="dxa"/>
            <w:vMerge w:val="continue"/>
            <w:tcBorders>
              <w:tl2br w:val="nil"/>
              <w:tr2bl w:val="nil"/>
            </w:tcBorders>
            <w:noWrap w:val="0"/>
            <w:vAlign w:val="center"/>
          </w:tcPr>
          <w:p w14:paraId="3C2848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r>
      <w:tr w14:paraId="207309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462" w:type="dxa"/>
            <w:tcBorders>
              <w:tl2br w:val="nil"/>
              <w:tr2bl w:val="nil"/>
            </w:tcBorders>
            <w:noWrap w:val="0"/>
            <w:vAlign w:val="center"/>
          </w:tcPr>
          <w:p w14:paraId="778961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sz w:val="24"/>
                <w:szCs w:val="24"/>
                <w:lang w:bidi="ar-SA"/>
              </w:rPr>
              <w:t>毕业院校</w:t>
            </w:r>
          </w:p>
        </w:tc>
        <w:tc>
          <w:tcPr>
            <w:tcW w:w="3022" w:type="dxa"/>
            <w:gridSpan w:val="3"/>
            <w:tcBorders>
              <w:tl2br w:val="nil"/>
              <w:tr2bl w:val="nil"/>
            </w:tcBorders>
            <w:noWrap w:val="0"/>
            <w:vAlign w:val="center"/>
          </w:tcPr>
          <w:p w14:paraId="3FD63C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kern w:val="2"/>
                <w:sz w:val="24"/>
                <w:szCs w:val="24"/>
                <w:lang w:val="en-US" w:eastAsia="zh-CN" w:bidi="ar-SA"/>
              </w:rPr>
            </w:pPr>
          </w:p>
        </w:tc>
        <w:tc>
          <w:tcPr>
            <w:tcW w:w="1543" w:type="dxa"/>
            <w:tcBorders>
              <w:tl2br w:val="nil"/>
              <w:tr2bl w:val="nil"/>
            </w:tcBorders>
            <w:noWrap w:val="0"/>
            <w:vAlign w:val="center"/>
          </w:tcPr>
          <w:p w14:paraId="11C47B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sz w:val="24"/>
                <w:szCs w:val="24"/>
                <w:lang w:val="en-US" w:eastAsia="zh-CN" w:bidi="ar-SA"/>
              </w:rPr>
              <w:t>所学专业</w:t>
            </w:r>
          </w:p>
        </w:tc>
        <w:tc>
          <w:tcPr>
            <w:tcW w:w="1629" w:type="dxa"/>
            <w:gridSpan w:val="2"/>
            <w:tcBorders>
              <w:tl2br w:val="nil"/>
              <w:tr2bl w:val="nil"/>
            </w:tcBorders>
            <w:noWrap w:val="0"/>
            <w:vAlign w:val="center"/>
          </w:tcPr>
          <w:p w14:paraId="6C01A8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c>
          <w:tcPr>
            <w:tcW w:w="1823" w:type="dxa"/>
            <w:vMerge w:val="continue"/>
            <w:tcBorders>
              <w:tl2br w:val="nil"/>
              <w:tr2bl w:val="nil"/>
            </w:tcBorders>
            <w:noWrap w:val="0"/>
            <w:vAlign w:val="center"/>
          </w:tcPr>
          <w:p w14:paraId="0AB664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r>
      <w:tr w14:paraId="2916E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462" w:type="dxa"/>
            <w:tcBorders>
              <w:tl2br w:val="nil"/>
              <w:tr2bl w:val="nil"/>
            </w:tcBorders>
            <w:noWrap w:val="0"/>
            <w:vAlign w:val="center"/>
          </w:tcPr>
          <w:p w14:paraId="4BF596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sz w:val="24"/>
                <w:szCs w:val="24"/>
                <w:lang w:val="en-US" w:eastAsia="zh-CN" w:bidi="ar-SA"/>
              </w:rPr>
            </w:pPr>
            <w:r>
              <w:rPr>
                <w:rFonts w:hint="eastAsia" w:ascii="方正仿宋_GB2312" w:hAnsi="方正仿宋_GB2312" w:eastAsia="方正仿宋_GB2312" w:cs="方正仿宋_GB2312"/>
                <w:b/>
                <w:bCs/>
                <w:color w:val="auto"/>
                <w:sz w:val="24"/>
                <w:szCs w:val="24"/>
                <w:lang w:val="en-US" w:eastAsia="zh-CN" w:bidi="ar-SA"/>
              </w:rPr>
              <w:t>职 称</w:t>
            </w:r>
          </w:p>
        </w:tc>
        <w:tc>
          <w:tcPr>
            <w:tcW w:w="3022" w:type="dxa"/>
            <w:gridSpan w:val="3"/>
            <w:tcBorders>
              <w:tl2br w:val="nil"/>
              <w:tr2bl w:val="nil"/>
            </w:tcBorders>
            <w:noWrap w:val="0"/>
            <w:vAlign w:val="center"/>
          </w:tcPr>
          <w:p w14:paraId="4E0984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eastAsia="zh-CN" w:bidi="ar-SA"/>
              </w:rPr>
            </w:pPr>
          </w:p>
        </w:tc>
        <w:tc>
          <w:tcPr>
            <w:tcW w:w="1543" w:type="dxa"/>
            <w:tcBorders>
              <w:tl2br w:val="nil"/>
              <w:tr2bl w:val="nil"/>
            </w:tcBorders>
            <w:noWrap w:val="0"/>
            <w:vAlign w:val="center"/>
          </w:tcPr>
          <w:p w14:paraId="2AFFBE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sz w:val="24"/>
                <w:szCs w:val="24"/>
                <w:lang w:bidi="ar-SA"/>
              </w:rPr>
            </w:pPr>
            <w:r>
              <w:rPr>
                <w:rFonts w:hint="eastAsia" w:ascii="方正仿宋_GB2312" w:hAnsi="方正仿宋_GB2312" w:eastAsia="方正仿宋_GB2312" w:cs="方正仿宋_GB2312"/>
                <w:b/>
                <w:bCs/>
                <w:color w:val="auto"/>
                <w:sz w:val="24"/>
                <w:szCs w:val="24"/>
                <w:lang w:val="en-US" w:eastAsia="zh-CN" w:bidi="ar-SA"/>
              </w:rPr>
              <w:t>电子邮箱</w:t>
            </w:r>
          </w:p>
        </w:tc>
        <w:tc>
          <w:tcPr>
            <w:tcW w:w="3452" w:type="dxa"/>
            <w:gridSpan w:val="3"/>
            <w:tcBorders>
              <w:tl2br w:val="nil"/>
              <w:tr2bl w:val="nil"/>
            </w:tcBorders>
            <w:noWrap w:val="0"/>
            <w:vAlign w:val="center"/>
          </w:tcPr>
          <w:p w14:paraId="17CF62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r>
      <w:tr w14:paraId="0F02A1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62" w:type="dxa"/>
            <w:tcBorders>
              <w:tl2br w:val="nil"/>
              <w:tr2bl w:val="nil"/>
            </w:tcBorders>
            <w:noWrap w:val="0"/>
            <w:vAlign w:val="center"/>
          </w:tcPr>
          <w:p w14:paraId="35F06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sz w:val="24"/>
                <w:szCs w:val="24"/>
                <w:lang w:bidi="ar-SA"/>
              </w:rPr>
              <w:t>工作状态</w:t>
            </w:r>
          </w:p>
        </w:tc>
        <w:tc>
          <w:tcPr>
            <w:tcW w:w="3022" w:type="dxa"/>
            <w:gridSpan w:val="3"/>
            <w:tcBorders>
              <w:tl2br w:val="nil"/>
              <w:tr2bl w:val="nil"/>
            </w:tcBorders>
            <w:noWrap w:val="0"/>
            <w:vAlign w:val="center"/>
          </w:tcPr>
          <w:p w14:paraId="7FE283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sz w:val="24"/>
                <w:szCs w:val="24"/>
                <w:lang w:eastAsia="zh-CN" w:bidi="ar-SA"/>
              </w:rPr>
              <w:t>□</w:t>
            </w:r>
            <w:r>
              <w:rPr>
                <w:rFonts w:hint="eastAsia" w:ascii="方正仿宋_GB2312" w:hAnsi="方正仿宋_GB2312" w:eastAsia="方正仿宋_GB2312" w:cs="方正仿宋_GB2312"/>
                <w:color w:val="auto"/>
                <w:sz w:val="24"/>
                <w:szCs w:val="24"/>
                <w:lang w:bidi="ar-SA"/>
              </w:rPr>
              <w:t>在职   □退休</w:t>
            </w:r>
          </w:p>
        </w:tc>
        <w:tc>
          <w:tcPr>
            <w:tcW w:w="1543" w:type="dxa"/>
            <w:tcBorders>
              <w:tl2br w:val="nil"/>
              <w:tr2bl w:val="nil"/>
            </w:tcBorders>
            <w:noWrap w:val="0"/>
            <w:vAlign w:val="center"/>
          </w:tcPr>
          <w:p w14:paraId="7A8E7B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sz w:val="24"/>
                <w:szCs w:val="24"/>
                <w:lang w:bidi="ar-SA"/>
              </w:rPr>
            </w:pPr>
            <w:r>
              <w:rPr>
                <w:rFonts w:hint="eastAsia" w:ascii="方正仿宋_GB2312" w:hAnsi="方正仿宋_GB2312" w:eastAsia="方正仿宋_GB2312" w:cs="方正仿宋_GB2312"/>
                <w:b/>
                <w:bCs/>
                <w:color w:val="auto"/>
                <w:sz w:val="24"/>
                <w:szCs w:val="24"/>
                <w:lang w:bidi="ar-SA"/>
              </w:rPr>
              <w:t>从事专</w:t>
            </w:r>
          </w:p>
          <w:p w14:paraId="0A0AFF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sz w:val="24"/>
                <w:szCs w:val="24"/>
                <w:lang w:bidi="ar-SA"/>
              </w:rPr>
              <w:t>业</w:t>
            </w:r>
            <w:r>
              <w:rPr>
                <w:rFonts w:hint="eastAsia" w:ascii="方正仿宋_GB2312" w:hAnsi="方正仿宋_GB2312" w:eastAsia="方正仿宋_GB2312" w:cs="方正仿宋_GB2312"/>
                <w:b/>
                <w:bCs/>
                <w:color w:val="auto"/>
                <w:sz w:val="24"/>
                <w:szCs w:val="24"/>
                <w:lang w:eastAsia="zh-CN" w:bidi="ar-SA"/>
              </w:rPr>
              <w:t>及</w:t>
            </w:r>
            <w:r>
              <w:rPr>
                <w:rFonts w:hint="eastAsia" w:ascii="方正仿宋_GB2312" w:hAnsi="方正仿宋_GB2312" w:eastAsia="方正仿宋_GB2312" w:cs="方正仿宋_GB2312"/>
                <w:b/>
                <w:bCs/>
                <w:color w:val="auto"/>
                <w:sz w:val="24"/>
                <w:szCs w:val="24"/>
                <w:lang w:bidi="ar-SA"/>
              </w:rPr>
              <w:t>年限</w:t>
            </w:r>
          </w:p>
        </w:tc>
        <w:tc>
          <w:tcPr>
            <w:tcW w:w="3452" w:type="dxa"/>
            <w:gridSpan w:val="3"/>
            <w:tcBorders>
              <w:tl2br w:val="nil"/>
              <w:tr2bl w:val="nil"/>
            </w:tcBorders>
            <w:noWrap w:val="0"/>
            <w:vAlign w:val="center"/>
          </w:tcPr>
          <w:p w14:paraId="22ED08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r>
      <w:tr w14:paraId="170CA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462" w:type="dxa"/>
            <w:tcBorders>
              <w:tl2br w:val="nil"/>
              <w:tr2bl w:val="nil"/>
            </w:tcBorders>
            <w:noWrap w:val="0"/>
            <w:vAlign w:val="center"/>
          </w:tcPr>
          <w:p w14:paraId="1742A7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sz w:val="24"/>
                <w:szCs w:val="24"/>
                <w:lang w:bidi="ar-SA"/>
              </w:rPr>
              <w:t>现工作单位</w:t>
            </w:r>
          </w:p>
        </w:tc>
        <w:tc>
          <w:tcPr>
            <w:tcW w:w="3022" w:type="dxa"/>
            <w:gridSpan w:val="3"/>
            <w:tcBorders>
              <w:tl2br w:val="nil"/>
              <w:tr2bl w:val="nil"/>
            </w:tcBorders>
            <w:noWrap w:val="0"/>
            <w:vAlign w:val="center"/>
          </w:tcPr>
          <w:p w14:paraId="14EB37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val="en-US" w:eastAsia="zh-CN" w:bidi="ar-SA"/>
              </w:rPr>
            </w:pPr>
          </w:p>
        </w:tc>
        <w:tc>
          <w:tcPr>
            <w:tcW w:w="1543" w:type="dxa"/>
            <w:tcBorders>
              <w:tl2br w:val="nil"/>
              <w:tr2bl w:val="nil"/>
            </w:tcBorders>
            <w:noWrap w:val="0"/>
            <w:vAlign w:val="center"/>
          </w:tcPr>
          <w:p w14:paraId="786FE1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sz w:val="24"/>
                <w:szCs w:val="24"/>
                <w:lang w:bidi="ar-SA"/>
              </w:rPr>
            </w:pPr>
            <w:r>
              <w:rPr>
                <w:rFonts w:hint="eastAsia" w:ascii="方正仿宋_GB2312" w:hAnsi="方正仿宋_GB2312" w:eastAsia="方正仿宋_GB2312" w:cs="方正仿宋_GB2312"/>
                <w:b/>
                <w:bCs/>
                <w:color w:val="auto"/>
                <w:sz w:val="24"/>
                <w:szCs w:val="24"/>
                <w:lang w:bidi="ar-SA"/>
              </w:rPr>
              <w:t>职</w:t>
            </w:r>
            <w:r>
              <w:rPr>
                <w:rFonts w:hint="eastAsia" w:ascii="方正仿宋_GB2312" w:hAnsi="方正仿宋_GB2312" w:eastAsia="方正仿宋_GB2312" w:cs="方正仿宋_GB2312"/>
                <w:b/>
                <w:bCs/>
                <w:color w:val="auto"/>
                <w:sz w:val="24"/>
                <w:szCs w:val="24"/>
                <w:lang w:val="en-US" w:eastAsia="zh-CN" w:bidi="ar-SA"/>
              </w:rPr>
              <w:t xml:space="preserve">  </w:t>
            </w:r>
            <w:r>
              <w:rPr>
                <w:rFonts w:hint="eastAsia" w:ascii="方正仿宋_GB2312" w:hAnsi="方正仿宋_GB2312" w:eastAsia="方正仿宋_GB2312" w:cs="方正仿宋_GB2312"/>
                <w:b/>
                <w:bCs/>
                <w:color w:val="auto"/>
                <w:sz w:val="24"/>
                <w:szCs w:val="24"/>
                <w:lang w:bidi="ar-SA"/>
              </w:rPr>
              <w:t>务</w:t>
            </w:r>
          </w:p>
        </w:tc>
        <w:tc>
          <w:tcPr>
            <w:tcW w:w="3452" w:type="dxa"/>
            <w:gridSpan w:val="3"/>
            <w:tcBorders>
              <w:tl2br w:val="nil"/>
              <w:tr2bl w:val="nil"/>
            </w:tcBorders>
            <w:noWrap w:val="0"/>
            <w:vAlign w:val="center"/>
          </w:tcPr>
          <w:p w14:paraId="5C89CD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r>
      <w:tr w14:paraId="6E3C81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1462" w:type="dxa"/>
            <w:tcBorders>
              <w:tl2br w:val="nil"/>
              <w:tr2bl w:val="nil"/>
            </w:tcBorders>
            <w:noWrap w:val="0"/>
            <w:vAlign w:val="center"/>
          </w:tcPr>
          <w:p w14:paraId="62CA21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sz w:val="24"/>
                <w:szCs w:val="24"/>
                <w:lang w:bidi="ar-SA"/>
              </w:rPr>
              <w:t>执业资格</w:t>
            </w:r>
          </w:p>
        </w:tc>
        <w:tc>
          <w:tcPr>
            <w:tcW w:w="3022" w:type="dxa"/>
            <w:gridSpan w:val="3"/>
            <w:tcBorders>
              <w:tl2br w:val="nil"/>
              <w:tr2bl w:val="nil"/>
            </w:tcBorders>
            <w:noWrap w:val="0"/>
            <w:vAlign w:val="center"/>
          </w:tcPr>
          <w:p w14:paraId="31A24A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kern w:val="2"/>
                <w:sz w:val="24"/>
                <w:szCs w:val="24"/>
                <w:lang w:val="en-US" w:eastAsia="zh-CN" w:bidi="ar-SA"/>
              </w:rPr>
            </w:pPr>
          </w:p>
        </w:tc>
        <w:tc>
          <w:tcPr>
            <w:tcW w:w="1543" w:type="dxa"/>
            <w:tcBorders>
              <w:tl2br w:val="nil"/>
              <w:tr2bl w:val="nil"/>
            </w:tcBorders>
            <w:noWrap w:val="0"/>
            <w:vAlign w:val="center"/>
          </w:tcPr>
          <w:p w14:paraId="0F4913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sz w:val="24"/>
                <w:szCs w:val="24"/>
                <w:lang w:bidi="ar-SA"/>
              </w:rPr>
              <w:t>注册证书编号</w:t>
            </w:r>
          </w:p>
        </w:tc>
        <w:tc>
          <w:tcPr>
            <w:tcW w:w="3452" w:type="dxa"/>
            <w:gridSpan w:val="3"/>
            <w:tcBorders>
              <w:tl2br w:val="nil"/>
              <w:tr2bl w:val="nil"/>
            </w:tcBorders>
            <w:noWrap w:val="0"/>
            <w:vAlign w:val="center"/>
          </w:tcPr>
          <w:p w14:paraId="160371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r>
      <w:tr w14:paraId="59EA4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1462" w:type="dxa"/>
            <w:tcBorders>
              <w:tl2br w:val="nil"/>
              <w:tr2bl w:val="nil"/>
            </w:tcBorders>
            <w:noWrap w:val="0"/>
            <w:vAlign w:val="center"/>
          </w:tcPr>
          <w:p w14:paraId="239F4B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方正仿宋_GB2312" w:hAnsi="方正仿宋_GB2312" w:eastAsia="方正仿宋_GB2312" w:cs="方正仿宋_GB2312"/>
                <w:b/>
                <w:bCs/>
                <w:color w:val="auto"/>
                <w:sz w:val="24"/>
                <w:szCs w:val="24"/>
                <w:lang w:val="en-US" w:eastAsia="zh-CN" w:bidi="ar-SA"/>
              </w:rPr>
            </w:pPr>
            <w:r>
              <w:rPr>
                <w:rFonts w:hint="eastAsia" w:ascii="方正仿宋_GB2312" w:hAnsi="方正仿宋_GB2312" w:eastAsia="方正仿宋_GB2312" w:cs="方正仿宋_GB2312"/>
                <w:b/>
                <w:bCs/>
                <w:color w:val="auto"/>
                <w:sz w:val="24"/>
                <w:szCs w:val="24"/>
                <w:lang w:val="en-US" w:eastAsia="zh-CN" w:bidi="ar-SA"/>
              </w:rPr>
              <w:t>授课形式</w:t>
            </w:r>
          </w:p>
        </w:tc>
        <w:tc>
          <w:tcPr>
            <w:tcW w:w="3022" w:type="dxa"/>
            <w:gridSpan w:val="3"/>
            <w:tcBorders>
              <w:tl2br w:val="nil"/>
              <w:tr2bl w:val="nil"/>
            </w:tcBorders>
            <w:noWrap w:val="0"/>
            <w:vAlign w:val="center"/>
          </w:tcPr>
          <w:p w14:paraId="424FFD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sz w:val="24"/>
                <w:szCs w:val="24"/>
                <w:lang w:eastAsia="zh-CN" w:bidi="ar-SA"/>
              </w:rPr>
              <w:t>□</w:t>
            </w:r>
            <w:r>
              <w:rPr>
                <w:rFonts w:hint="eastAsia" w:ascii="方正仿宋_GB2312" w:hAnsi="方正仿宋_GB2312" w:eastAsia="方正仿宋_GB2312" w:cs="方正仿宋_GB2312"/>
                <w:color w:val="auto"/>
                <w:sz w:val="24"/>
                <w:szCs w:val="24"/>
                <w:lang w:val="en-US" w:eastAsia="zh-CN" w:bidi="ar-SA"/>
              </w:rPr>
              <w:t>理论授课</w:t>
            </w:r>
            <w:r>
              <w:rPr>
                <w:rFonts w:hint="eastAsia" w:ascii="方正仿宋_GB2312" w:hAnsi="方正仿宋_GB2312" w:eastAsia="方正仿宋_GB2312" w:cs="方正仿宋_GB2312"/>
                <w:color w:val="auto"/>
                <w:sz w:val="24"/>
                <w:szCs w:val="24"/>
                <w:lang w:bidi="ar-SA"/>
              </w:rPr>
              <w:t xml:space="preserve">   □</w:t>
            </w:r>
            <w:r>
              <w:rPr>
                <w:rFonts w:hint="eastAsia" w:ascii="方正仿宋_GB2312" w:hAnsi="方正仿宋_GB2312" w:eastAsia="方正仿宋_GB2312" w:cs="方正仿宋_GB2312"/>
                <w:color w:val="auto"/>
                <w:sz w:val="24"/>
                <w:szCs w:val="24"/>
                <w:lang w:val="en-US" w:eastAsia="zh-CN" w:bidi="ar-SA"/>
              </w:rPr>
              <w:t>实操考核</w:t>
            </w:r>
          </w:p>
        </w:tc>
        <w:tc>
          <w:tcPr>
            <w:tcW w:w="1543" w:type="dxa"/>
            <w:tcBorders>
              <w:tl2br w:val="nil"/>
              <w:tr2bl w:val="nil"/>
            </w:tcBorders>
            <w:noWrap w:val="0"/>
            <w:vAlign w:val="center"/>
          </w:tcPr>
          <w:p w14:paraId="4412E6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sz w:val="24"/>
                <w:szCs w:val="24"/>
                <w:lang w:bidi="ar-SA"/>
              </w:rPr>
            </w:pPr>
            <w:r>
              <w:rPr>
                <w:rFonts w:hint="eastAsia" w:ascii="方正仿宋_GB2312" w:hAnsi="方正仿宋_GB2312" w:eastAsia="方正仿宋_GB2312" w:cs="方正仿宋_GB2312"/>
                <w:b/>
                <w:bCs/>
                <w:color w:val="auto"/>
                <w:sz w:val="24"/>
                <w:szCs w:val="24"/>
                <w:lang w:val="en-US" w:eastAsia="zh-CN" w:bidi="ar-SA"/>
              </w:rPr>
              <w:t>本年度累计授课学时</w:t>
            </w:r>
          </w:p>
        </w:tc>
        <w:tc>
          <w:tcPr>
            <w:tcW w:w="3452" w:type="dxa"/>
            <w:gridSpan w:val="3"/>
            <w:tcBorders>
              <w:tl2br w:val="nil"/>
              <w:tr2bl w:val="nil"/>
            </w:tcBorders>
            <w:noWrap w:val="0"/>
            <w:vAlign w:val="center"/>
          </w:tcPr>
          <w:p w14:paraId="4A3206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r>
      <w:tr w14:paraId="674FB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9479" w:type="dxa"/>
            <w:gridSpan w:val="8"/>
            <w:tcBorders>
              <w:tl2br w:val="nil"/>
              <w:tr2bl w:val="nil"/>
            </w:tcBorders>
            <w:noWrap w:val="0"/>
            <w:vAlign w:val="center"/>
          </w:tcPr>
          <w:p w14:paraId="5F9B42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b/>
                <w:bCs/>
                <w:color w:val="auto"/>
                <w:sz w:val="24"/>
                <w:szCs w:val="24"/>
                <w:lang w:val="en-US" w:eastAsia="zh-CN" w:bidi="ar-SA"/>
              </w:rPr>
              <w:t>授课（实操）专项类别</w:t>
            </w:r>
          </w:p>
        </w:tc>
      </w:tr>
      <w:tr w14:paraId="4AB77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479" w:type="dxa"/>
            <w:gridSpan w:val="8"/>
            <w:tcBorders>
              <w:tl2br w:val="nil"/>
              <w:tr2bl w:val="nil"/>
            </w:tcBorders>
            <w:noWrap w:val="0"/>
            <w:vAlign w:val="center"/>
          </w:tcPr>
          <w:p w14:paraId="3C79F1D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sz w:val="24"/>
                <w:szCs w:val="24"/>
                <w:shd w:val="clear" w:color="auto" w:fill="auto"/>
                <w:lang w:bidi="ar-SA"/>
              </w:rPr>
              <w:t>□</w:t>
            </w:r>
            <w:r>
              <w:rPr>
                <w:rFonts w:hint="eastAsia" w:ascii="方正仿宋_GB2312" w:hAnsi="方正仿宋_GB2312" w:eastAsia="方正仿宋_GB2312" w:cs="方正仿宋_GB2312"/>
                <w:color w:val="auto"/>
                <w:sz w:val="24"/>
                <w:szCs w:val="24"/>
                <w:shd w:val="clear" w:color="auto" w:fill="auto"/>
                <w:lang w:eastAsia="zh-CN" w:bidi="ar-SA"/>
              </w:rPr>
              <w:t>建筑材料及构配件</w:t>
            </w:r>
            <w:r>
              <w:rPr>
                <w:rFonts w:hint="eastAsia" w:ascii="方正仿宋_GB2312" w:hAnsi="方正仿宋_GB2312" w:eastAsia="方正仿宋_GB2312" w:cs="方正仿宋_GB2312"/>
                <w:color w:val="auto"/>
                <w:sz w:val="24"/>
                <w:szCs w:val="24"/>
                <w:shd w:val="clear" w:color="auto" w:fill="auto"/>
                <w:lang w:val="en-US" w:eastAsia="zh-CN" w:bidi="ar-SA"/>
              </w:rPr>
              <w:t xml:space="preserve">    </w:t>
            </w:r>
            <w:r>
              <w:rPr>
                <w:rFonts w:hint="eastAsia" w:ascii="方正仿宋_GB2312" w:hAnsi="方正仿宋_GB2312" w:eastAsia="方正仿宋_GB2312" w:cs="方正仿宋_GB2312"/>
                <w:color w:val="auto"/>
                <w:sz w:val="24"/>
                <w:szCs w:val="24"/>
                <w:shd w:val="clear" w:color="auto" w:fill="auto"/>
                <w:lang w:bidi="ar-SA"/>
              </w:rPr>
              <w:t>□</w:t>
            </w:r>
            <w:r>
              <w:rPr>
                <w:rFonts w:hint="eastAsia" w:ascii="方正仿宋_GB2312" w:hAnsi="方正仿宋_GB2312" w:eastAsia="方正仿宋_GB2312" w:cs="方正仿宋_GB2312"/>
                <w:color w:val="auto"/>
                <w:sz w:val="24"/>
                <w:szCs w:val="24"/>
                <w:shd w:val="clear" w:color="auto" w:fill="auto"/>
                <w:lang w:eastAsia="zh-CN" w:bidi="ar-SA"/>
              </w:rPr>
              <w:t>主体结构及装饰装修</w:t>
            </w:r>
            <w:r>
              <w:rPr>
                <w:rFonts w:hint="eastAsia" w:ascii="方正仿宋_GB2312" w:hAnsi="方正仿宋_GB2312" w:eastAsia="方正仿宋_GB2312" w:cs="方正仿宋_GB2312"/>
                <w:color w:val="auto"/>
                <w:sz w:val="24"/>
                <w:szCs w:val="24"/>
                <w:shd w:val="clear" w:color="auto" w:fill="auto"/>
                <w:lang w:val="en-US" w:eastAsia="zh-CN" w:bidi="ar-SA"/>
              </w:rPr>
              <w:t xml:space="preserve">     </w:t>
            </w:r>
            <w:r>
              <w:rPr>
                <w:rFonts w:hint="eastAsia" w:ascii="方正仿宋_GB2312" w:hAnsi="方正仿宋_GB2312" w:eastAsia="方正仿宋_GB2312" w:cs="方正仿宋_GB2312"/>
                <w:color w:val="auto"/>
                <w:sz w:val="24"/>
                <w:szCs w:val="24"/>
                <w:shd w:val="clear" w:color="auto" w:fill="auto"/>
                <w:lang w:bidi="ar-SA"/>
              </w:rPr>
              <w:sym w:font="Wingdings 2" w:char="00A3"/>
            </w:r>
            <w:r>
              <w:rPr>
                <w:rFonts w:hint="eastAsia" w:ascii="方正仿宋_GB2312" w:hAnsi="方正仿宋_GB2312" w:eastAsia="方正仿宋_GB2312" w:cs="方正仿宋_GB2312"/>
                <w:color w:val="auto"/>
                <w:sz w:val="24"/>
                <w:szCs w:val="24"/>
                <w:shd w:val="clear" w:color="auto" w:fill="auto"/>
                <w:lang w:eastAsia="zh-CN" w:bidi="ar-SA"/>
              </w:rPr>
              <w:t>钢结构</w:t>
            </w:r>
            <w:r>
              <w:rPr>
                <w:rFonts w:hint="eastAsia" w:ascii="方正仿宋_GB2312" w:hAnsi="方正仿宋_GB2312" w:eastAsia="方正仿宋_GB2312" w:cs="方正仿宋_GB2312"/>
                <w:color w:val="auto"/>
                <w:sz w:val="24"/>
                <w:szCs w:val="24"/>
                <w:shd w:val="clear" w:color="auto" w:fill="auto"/>
                <w:lang w:val="en-US" w:eastAsia="zh-CN" w:bidi="ar-SA"/>
              </w:rPr>
              <w:t xml:space="preserve">     </w:t>
            </w:r>
            <w:r>
              <w:rPr>
                <w:rFonts w:hint="eastAsia" w:ascii="方正仿宋_GB2312" w:hAnsi="方正仿宋_GB2312" w:eastAsia="方正仿宋_GB2312" w:cs="方正仿宋_GB2312"/>
                <w:color w:val="auto"/>
                <w:sz w:val="24"/>
                <w:szCs w:val="24"/>
                <w:shd w:val="clear" w:color="auto" w:fill="auto"/>
                <w:lang w:bidi="ar-SA"/>
              </w:rPr>
              <w:t>□</w:t>
            </w:r>
            <w:r>
              <w:rPr>
                <w:rFonts w:hint="eastAsia" w:ascii="方正仿宋_GB2312" w:hAnsi="方正仿宋_GB2312" w:eastAsia="方正仿宋_GB2312" w:cs="方正仿宋_GB2312"/>
                <w:color w:val="auto"/>
                <w:sz w:val="24"/>
                <w:szCs w:val="24"/>
                <w:shd w:val="clear" w:color="auto" w:fill="auto"/>
                <w:lang w:eastAsia="zh-CN" w:bidi="ar-SA"/>
              </w:rPr>
              <w:t>地基基础</w:t>
            </w:r>
            <w:r>
              <w:rPr>
                <w:rFonts w:hint="eastAsia" w:ascii="方正仿宋_GB2312" w:hAnsi="方正仿宋_GB2312" w:eastAsia="方正仿宋_GB2312" w:cs="方正仿宋_GB2312"/>
                <w:color w:val="auto"/>
                <w:sz w:val="24"/>
                <w:szCs w:val="24"/>
                <w:shd w:val="clear" w:color="auto" w:fill="auto"/>
                <w:lang w:val="en-US" w:eastAsia="zh-CN" w:bidi="ar-SA"/>
              </w:rPr>
              <w:t xml:space="preserve">  </w:t>
            </w:r>
          </w:p>
        </w:tc>
      </w:tr>
      <w:tr w14:paraId="0DF58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79" w:type="dxa"/>
            <w:gridSpan w:val="8"/>
            <w:tcBorders>
              <w:tl2br w:val="nil"/>
              <w:tr2bl w:val="nil"/>
            </w:tcBorders>
            <w:noWrap w:val="0"/>
            <w:vAlign w:val="center"/>
          </w:tcPr>
          <w:p w14:paraId="27B5041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sz w:val="24"/>
                <w:szCs w:val="24"/>
                <w:shd w:val="clear" w:color="auto" w:fill="auto"/>
                <w:lang w:bidi="ar-SA"/>
              </w:rPr>
              <w:t>□</w:t>
            </w:r>
            <w:r>
              <w:rPr>
                <w:rFonts w:hint="eastAsia" w:ascii="方正仿宋_GB2312" w:hAnsi="方正仿宋_GB2312" w:eastAsia="方正仿宋_GB2312" w:cs="方正仿宋_GB2312"/>
                <w:color w:val="auto"/>
                <w:sz w:val="24"/>
                <w:szCs w:val="24"/>
                <w:shd w:val="clear" w:color="auto" w:fill="auto"/>
                <w:lang w:eastAsia="zh-CN" w:bidi="ar-SA"/>
              </w:rPr>
              <w:t>建筑节能</w:t>
            </w:r>
            <w:r>
              <w:rPr>
                <w:rFonts w:hint="eastAsia" w:ascii="方正仿宋_GB2312" w:hAnsi="方正仿宋_GB2312" w:eastAsia="方正仿宋_GB2312" w:cs="方正仿宋_GB2312"/>
                <w:color w:val="auto"/>
                <w:sz w:val="24"/>
                <w:szCs w:val="24"/>
                <w:shd w:val="clear" w:color="auto" w:fill="auto"/>
                <w:lang w:val="en-US" w:eastAsia="zh-CN" w:bidi="ar-SA"/>
              </w:rPr>
              <w:t xml:space="preserve">    </w:t>
            </w:r>
            <w:r>
              <w:rPr>
                <w:rFonts w:hint="eastAsia" w:ascii="方正仿宋_GB2312" w:hAnsi="方正仿宋_GB2312" w:eastAsia="方正仿宋_GB2312" w:cs="方正仿宋_GB2312"/>
                <w:color w:val="auto"/>
                <w:sz w:val="24"/>
                <w:szCs w:val="24"/>
                <w:shd w:val="clear" w:color="auto" w:fill="auto"/>
                <w:lang w:bidi="ar-SA"/>
              </w:rPr>
              <w:sym w:font="Wingdings 2" w:char="00A3"/>
            </w:r>
            <w:r>
              <w:rPr>
                <w:rFonts w:hint="eastAsia" w:ascii="方正仿宋_GB2312" w:hAnsi="方正仿宋_GB2312" w:eastAsia="方正仿宋_GB2312" w:cs="方正仿宋_GB2312"/>
                <w:color w:val="auto"/>
                <w:sz w:val="24"/>
                <w:szCs w:val="24"/>
                <w:shd w:val="clear" w:color="auto" w:fill="auto"/>
                <w:lang w:eastAsia="zh-CN" w:bidi="ar-SA"/>
              </w:rPr>
              <w:t>建筑幕墙</w:t>
            </w:r>
            <w:r>
              <w:rPr>
                <w:rFonts w:hint="eastAsia" w:ascii="方正仿宋_GB2312" w:hAnsi="方正仿宋_GB2312" w:eastAsia="方正仿宋_GB2312" w:cs="方正仿宋_GB2312"/>
                <w:color w:val="auto"/>
                <w:sz w:val="24"/>
                <w:szCs w:val="24"/>
                <w:shd w:val="clear" w:color="auto" w:fill="auto"/>
                <w:lang w:val="en-US" w:eastAsia="zh-CN" w:bidi="ar-SA"/>
              </w:rPr>
              <w:t xml:space="preserve">   </w:t>
            </w:r>
            <w:r>
              <w:rPr>
                <w:rFonts w:hint="eastAsia" w:ascii="方正仿宋_GB2312" w:hAnsi="方正仿宋_GB2312" w:eastAsia="方正仿宋_GB2312" w:cs="方正仿宋_GB2312"/>
                <w:color w:val="auto"/>
                <w:sz w:val="24"/>
                <w:szCs w:val="24"/>
                <w:shd w:val="clear" w:color="auto" w:fill="auto"/>
                <w:lang w:bidi="ar-SA"/>
              </w:rPr>
              <w:t>□</w:t>
            </w:r>
            <w:r>
              <w:rPr>
                <w:rFonts w:hint="eastAsia" w:ascii="方正仿宋_GB2312" w:hAnsi="方正仿宋_GB2312" w:eastAsia="方正仿宋_GB2312" w:cs="方正仿宋_GB2312"/>
                <w:color w:val="auto"/>
                <w:sz w:val="24"/>
                <w:szCs w:val="24"/>
                <w:shd w:val="clear" w:color="auto" w:fill="auto"/>
                <w:lang w:eastAsia="zh-CN" w:bidi="ar-SA"/>
              </w:rPr>
              <w:t>市政工程材料</w:t>
            </w:r>
            <w:r>
              <w:rPr>
                <w:rFonts w:hint="eastAsia" w:ascii="方正仿宋_GB2312" w:hAnsi="方正仿宋_GB2312" w:eastAsia="方正仿宋_GB2312" w:cs="方正仿宋_GB2312"/>
                <w:color w:val="auto"/>
                <w:sz w:val="24"/>
                <w:szCs w:val="24"/>
                <w:shd w:val="clear" w:color="auto" w:fill="auto"/>
                <w:lang w:val="en-US" w:eastAsia="zh-CN" w:bidi="ar-SA"/>
              </w:rPr>
              <w:t xml:space="preserve">  </w:t>
            </w:r>
            <w:r>
              <w:rPr>
                <w:rFonts w:hint="eastAsia" w:ascii="方正仿宋_GB2312" w:hAnsi="方正仿宋_GB2312" w:eastAsia="方正仿宋_GB2312" w:cs="方正仿宋_GB2312"/>
                <w:color w:val="auto"/>
                <w:sz w:val="24"/>
                <w:szCs w:val="24"/>
                <w:shd w:val="clear" w:color="auto" w:fill="auto"/>
                <w:lang w:bidi="ar-SA"/>
              </w:rPr>
              <w:t>□</w:t>
            </w:r>
            <w:r>
              <w:rPr>
                <w:rFonts w:hint="eastAsia" w:ascii="方正仿宋_GB2312" w:hAnsi="方正仿宋_GB2312" w:eastAsia="方正仿宋_GB2312" w:cs="方正仿宋_GB2312"/>
                <w:color w:val="auto"/>
                <w:sz w:val="24"/>
                <w:szCs w:val="24"/>
                <w:shd w:val="clear" w:color="auto" w:fill="auto"/>
                <w:lang w:eastAsia="zh-CN" w:bidi="ar-SA"/>
              </w:rPr>
              <w:t>道路工程</w:t>
            </w:r>
            <w:r>
              <w:rPr>
                <w:rFonts w:hint="eastAsia" w:ascii="方正仿宋_GB2312" w:hAnsi="方正仿宋_GB2312" w:eastAsia="方正仿宋_GB2312" w:cs="方正仿宋_GB2312"/>
                <w:color w:val="auto"/>
                <w:sz w:val="24"/>
                <w:szCs w:val="24"/>
                <w:shd w:val="clear" w:color="auto" w:fill="auto"/>
                <w:lang w:val="en-US" w:eastAsia="zh-CN" w:bidi="ar-SA"/>
              </w:rPr>
              <w:t xml:space="preserve">    □</w:t>
            </w:r>
            <w:r>
              <w:rPr>
                <w:rFonts w:hint="eastAsia" w:ascii="方正仿宋_GB2312" w:hAnsi="方正仿宋_GB2312" w:eastAsia="方正仿宋_GB2312" w:cs="方正仿宋_GB2312"/>
                <w:color w:val="auto"/>
                <w:sz w:val="24"/>
                <w:szCs w:val="24"/>
                <w:shd w:val="clear" w:color="auto" w:fill="auto"/>
                <w:lang w:eastAsia="zh-CN" w:bidi="ar-SA"/>
              </w:rPr>
              <w:t>桥梁及地下工程</w:t>
            </w:r>
          </w:p>
        </w:tc>
      </w:tr>
      <w:tr w14:paraId="4B76EF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9479" w:type="dxa"/>
            <w:gridSpan w:val="8"/>
            <w:tcBorders>
              <w:tl2br w:val="nil"/>
              <w:tr2bl w:val="nil"/>
            </w:tcBorders>
            <w:noWrap w:val="0"/>
            <w:vAlign w:val="center"/>
          </w:tcPr>
          <w:p w14:paraId="37723A6C">
            <w:pPr>
              <w:keepNext w:val="0"/>
              <w:keepLines w:val="0"/>
              <w:pageBreakBefore w:val="0"/>
              <w:widowControl w:val="0"/>
              <w:kinsoku/>
              <w:wordWrap/>
              <w:overflowPunct/>
              <w:topLinePunct w:val="0"/>
              <w:autoSpaceDE/>
              <w:autoSpaceDN/>
              <w:bidi w:val="0"/>
              <w:adjustRightInd w:val="0"/>
              <w:snapToGrid w:val="0"/>
              <w:spacing w:line="240" w:lineRule="auto"/>
              <w:ind w:left="240" w:hanging="240" w:hangingChars="100"/>
              <w:jc w:val="left"/>
              <w:textAlignment w:val="auto"/>
              <w:outlineLvl w:val="9"/>
              <w:rPr>
                <w:rFonts w:hint="eastAsia" w:ascii="方正仿宋_GB2312" w:hAnsi="方正仿宋_GB2312" w:eastAsia="方正仿宋_GB2312" w:cs="方正仿宋_GB2312"/>
                <w:color w:val="auto"/>
                <w:sz w:val="24"/>
                <w:szCs w:val="24"/>
                <w:shd w:val="clear" w:color="auto" w:fill="auto"/>
                <w:lang w:val="en-US" w:eastAsia="zh-CN" w:bidi="ar-SA"/>
              </w:rPr>
            </w:pPr>
            <w:r>
              <w:rPr>
                <w:rFonts w:hint="eastAsia" w:ascii="方正仿宋_GB2312" w:hAnsi="方正仿宋_GB2312" w:eastAsia="方正仿宋_GB2312" w:cs="方正仿宋_GB2312"/>
                <w:color w:val="auto"/>
                <w:sz w:val="24"/>
                <w:szCs w:val="24"/>
                <w:shd w:val="clear" w:color="auto" w:fill="auto"/>
                <w:lang w:bidi="ar-SA"/>
              </w:rPr>
              <w:sym w:font="Wingdings 2" w:char="00A3"/>
            </w:r>
            <w:r>
              <w:rPr>
                <w:rFonts w:hint="eastAsia" w:ascii="方正仿宋_GB2312" w:hAnsi="方正仿宋_GB2312" w:eastAsia="方正仿宋_GB2312" w:cs="方正仿宋_GB2312"/>
                <w:color w:val="auto"/>
                <w:sz w:val="24"/>
                <w:szCs w:val="24"/>
                <w:shd w:val="clear" w:color="auto" w:fill="auto"/>
                <w:lang w:val="en-US" w:eastAsia="zh-CN" w:bidi="ar-SA"/>
              </w:rPr>
              <w:t>其他类别（</w:t>
            </w:r>
            <w:r>
              <w:rPr>
                <w:rFonts w:hint="eastAsia" w:ascii="方正仿宋_GB2312" w:hAnsi="方正仿宋_GB2312" w:eastAsia="方正仿宋_GB2312" w:cs="方正仿宋_GB2312"/>
                <w:color w:val="auto"/>
                <w:sz w:val="24"/>
                <w:szCs w:val="24"/>
                <w:shd w:val="clear" w:color="auto" w:fill="auto"/>
                <w:lang w:bidi="ar-SA"/>
              </w:rPr>
              <w:sym w:font="Wingdings 2" w:char="00A3"/>
            </w:r>
            <w:r>
              <w:rPr>
                <w:rFonts w:hint="eastAsia" w:ascii="方正仿宋_GB2312" w:hAnsi="方正仿宋_GB2312" w:eastAsia="方正仿宋_GB2312" w:cs="方正仿宋_GB2312"/>
                <w:color w:val="auto"/>
                <w:sz w:val="24"/>
                <w:szCs w:val="24"/>
                <w:shd w:val="clear" w:color="auto" w:fill="auto"/>
                <w:lang w:val="en-US" w:eastAsia="zh-CN" w:bidi="ar-SA"/>
              </w:rPr>
              <w:t xml:space="preserve">房屋安全鉴定   </w:t>
            </w:r>
            <w:r>
              <w:rPr>
                <w:rFonts w:hint="eastAsia" w:ascii="方正仿宋_GB2312" w:hAnsi="方正仿宋_GB2312" w:eastAsia="方正仿宋_GB2312" w:cs="方正仿宋_GB2312"/>
                <w:color w:val="auto"/>
                <w:sz w:val="24"/>
                <w:szCs w:val="24"/>
                <w:shd w:val="clear" w:color="auto" w:fill="auto"/>
                <w:lang w:bidi="ar-SA"/>
              </w:rPr>
              <w:sym w:font="Wingdings 2" w:char="00A3"/>
            </w:r>
            <w:r>
              <w:rPr>
                <w:rFonts w:hint="eastAsia" w:ascii="方正仿宋_GB2312" w:hAnsi="方正仿宋_GB2312" w:eastAsia="方正仿宋_GB2312" w:cs="方正仿宋_GB2312"/>
                <w:color w:val="auto"/>
                <w:sz w:val="24"/>
                <w:szCs w:val="24"/>
                <w:shd w:val="clear" w:color="auto" w:fill="auto"/>
                <w:lang w:val="en-US" w:eastAsia="zh-CN" w:bidi="ar-SA"/>
              </w:rPr>
              <w:t xml:space="preserve">工程监测与测量   </w:t>
            </w:r>
            <w:r>
              <w:rPr>
                <w:rFonts w:hint="eastAsia" w:ascii="方正仿宋_GB2312" w:hAnsi="方正仿宋_GB2312" w:eastAsia="方正仿宋_GB2312" w:cs="方正仿宋_GB2312"/>
                <w:color w:val="auto"/>
                <w:sz w:val="24"/>
                <w:szCs w:val="24"/>
                <w:shd w:val="clear" w:color="auto" w:fill="auto"/>
                <w:lang w:bidi="ar-SA"/>
              </w:rPr>
              <w:sym w:font="Wingdings 2" w:char="00A3"/>
            </w:r>
            <w:r>
              <w:rPr>
                <w:rFonts w:hint="eastAsia" w:ascii="方正仿宋_GB2312" w:hAnsi="方正仿宋_GB2312" w:eastAsia="方正仿宋_GB2312" w:cs="方正仿宋_GB2312"/>
                <w:color w:val="auto"/>
                <w:sz w:val="24"/>
                <w:szCs w:val="24"/>
                <w:shd w:val="clear" w:color="auto" w:fill="auto"/>
                <w:lang w:val="en-US" w:eastAsia="zh-CN" w:bidi="ar-SA"/>
              </w:rPr>
              <w:t xml:space="preserve">消防检测   </w:t>
            </w:r>
            <w:r>
              <w:rPr>
                <w:rFonts w:hint="eastAsia" w:ascii="方正仿宋_GB2312" w:hAnsi="方正仿宋_GB2312" w:eastAsia="方正仿宋_GB2312" w:cs="方正仿宋_GB2312"/>
                <w:color w:val="auto"/>
                <w:sz w:val="24"/>
                <w:szCs w:val="24"/>
                <w:shd w:val="clear" w:color="auto" w:fill="auto"/>
                <w:lang w:bidi="ar-SA"/>
              </w:rPr>
              <w:sym w:font="Wingdings 2" w:char="00A3"/>
            </w:r>
            <w:r>
              <w:rPr>
                <w:rFonts w:hint="eastAsia" w:ascii="方正仿宋_GB2312" w:hAnsi="方正仿宋_GB2312" w:eastAsia="方正仿宋_GB2312" w:cs="方正仿宋_GB2312"/>
                <w:color w:val="auto"/>
                <w:sz w:val="24"/>
                <w:szCs w:val="24"/>
                <w:shd w:val="clear" w:color="auto" w:fill="auto"/>
                <w:lang w:val="en-US" w:eastAsia="zh-CN" w:bidi="ar-SA"/>
              </w:rPr>
              <w:t xml:space="preserve">人防设备检测 </w:t>
            </w:r>
          </w:p>
          <w:p w14:paraId="41F2D25A">
            <w:pPr>
              <w:keepNext w:val="0"/>
              <w:keepLines w:val="0"/>
              <w:pageBreakBefore w:val="0"/>
              <w:widowControl w:val="0"/>
              <w:kinsoku/>
              <w:wordWrap/>
              <w:overflowPunct/>
              <w:topLinePunct w:val="0"/>
              <w:autoSpaceDE/>
              <w:autoSpaceDN/>
              <w:bidi w:val="0"/>
              <w:adjustRightInd w:val="0"/>
              <w:snapToGrid w:val="0"/>
              <w:spacing w:line="240" w:lineRule="auto"/>
              <w:ind w:firstLine="1200" w:firstLineChars="500"/>
              <w:jc w:val="left"/>
              <w:textAlignment w:val="auto"/>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sz w:val="24"/>
                <w:szCs w:val="24"/>
                <w:shd w:val="clear" w:color="auto" w:fill="auto"/>
                <w:lang w:val="en-US" w:eastAsia="zh-CN" w:bidi="ar-SA"/>
              </w:rPr>
              <w:t xml:space="preserve"> </w:t>
            </w:r>
            <w:r>
              <w:rPr>
                <w:rFonts w:hint="eastAsia" w:ascii="方正仿宋_GB2312" w:hAnsi="方正仿宋_GB2312" w:eastAsia="方正仿宋_GB2312" w:cs="方正仿宋_GB2312"/>
                <w:color w:val="auto"/>
                <w:sz w:val="24"/>
                <w:szCs w:val="24"/>
                <w:shd w:val="clear" w:color="auto" w:fill="auto"/>
                <w:lang w:bidi="ar-SA"/>
              </w:rPr>
              <w:sym w:font="Wingdings 2" w:char="00A3"/>
            </w:r>
            <w:r>
              <w:rPr>
                <w:rFonts w:hint="eastAsia" w:ascii="方正仿宋_GB2312" w:hAnsi="方正仿宋_GB2312" w:eastAsia="方正仿宋_GB2312" w:cs="方正仿宋_GB2312"/>
                <w:color w:val="auto"/>
                <w:sz w:val="24"/>
                <w:szCs w:val="24"/>
                <w:shd w:val="clear" w:color="auto" w:fill="auto"/>
                <w:lang w:val="en-US" w:eastAsia="zh-CN" w:bidi="ar-SA"/>
              </w:rPr>
              <w:t xml:space="preserve">预拌混凝土质量检测    </w:t>
            </w:r>
            <w:r>
              <w:rPr>
                <w:rFonts w:hint="eastAsia" w:ascii="方正仿宋_GB2312" w:hAnsi="方正仿宋_GB2312" w:eastAsia="方正仿宋_GB2312" w:cs="方正仿宋_GB2312"/>
                <w:color w:val="auto"/>
                <w:sz w:val="24"/>
                <w:szCs w:val="24"/>
                <w:shd w:val="clear" w:color="auto" w:fill="auto"/>
                <w:lang w:bidi="ar-SA"/>
              </w:rPr>
              <w:sym w:font="Wingdings 2" w:char="00A3"/>
            </w:r>
            <w:r>
              <w:rPr>
                <w:rFonts w:hint="eastAsia" w:ascii="方正仿宋_GB2312" w:hAnsi="方正仿宋_GB2312" w:eastAsia="方正仿宋_GB2312" w:cs="方正仿宋_GB2312"/>
                <w:color w:val="auto"/>
                <w:sz w:val="24"/>
                <w:szCs w:val="24"/>
                <w:shd w:val="clear" w:color="auto" w:fill="auto"/>
                <w:lang w:val="en-US" w:eastAsia="zh-CN" w:bidi="ar-SA"/>
              </w:rPr>
              <w:t>既有幕墙检查鉴定  ）</w:t>
            </w:r>
          </w:p>
        </w:tc>
      </w:tr>
      <w:tr w14:paraId="26359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479" w:type="dxa"/>
            <w:gridSpan w:val="8"/>
            <w:tcBorders>
              <w:tl2br w:val="nil"/>
              <w:tr2bl w:val="nil"/>
            </w:tcBorders>
            <w:noWrap w:val="0"/>
            <w:vAlign w:val="center"/>
          </w:tcPr>
          <w:p w14:paraId="239F7D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r>
              <w:rPr>
                <w:rFonts w:hint="eastAsia" w:ascii="方正仿宋_GB2312" w:hAnsi="方正仿宋_GB2312" w:eastAsia="方正仿宋_GB2312" w:cs="方正仿宋_GB2312"/>
                <w:b/>
                <w:bCs/>
                <w:color w:val="auto"/>
                <w:sz w:val="24"/>
                <w:szCs w:val="24"/>
                <w:lang w:bidi="ar-SA"/>
              </w:rPr>
              <w:t>工作经历</w:t>
            </w:r>
          </w:p>
        </w:tc>
      </w:tr>
      <w:tr w14:paraId="5E6EC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462" w:type="dxa"/>
            <w:tcBorders>
              <w:tl2br w:val="nil"/>
              <w:tr2bl w:val="nil"/>
            </w:tcBorders>
            <w:noWrap w:val="0"/>
            <w:vAlign w:val="center"/>
          </w:tcPr>
          <w:p w14:paraId="2FF262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sz w:val="24"/>
                <w:szCs w:val="24"/>
                <w:lang w:bidi="ar-SA"/>
              </w:rPr>
            </w:pPr>
            <w:r>
              <w:rPr>
                <w:rFonts w:hint="eastAsia" w:ascii="方正仿宋_GB2312" w:hAnsi="方正仿宋_GB2312" w:eastAsia="方正仿宋_GB2312" w:cs="方正仿宋_GB2312"/>
                <w:b/>
                <w:bCs/>
                <w:color w:val="auto"/>
                <w:sz w:val="24"/>
                <w:szCs w:val="24"/>
                <w:lang w:bidi="ar-SA"/>
              </w:rPr>
              <w:t>起止年月</w:t>
            </w:r>
          </w:p>
        </w:tc>
        <w:tc>
          <w:tcPr>
            <w:tcW w:w="5485" w:type="dxa"/>
            <w:gridSpan w:val="5"/>
            <w:tcBorders>
              <w:tl2br w:val="nil"/>
              <w:tr2bl w:val="nil"/>
            </w:tcBorders>
            <w:noWrap w:val="0"/>
            <w:vAlign w:val="center"/>
          </w:tcPr>
          <w:p w14:paraId="0DA5BB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sz w:val="24"/>
                <w:szCs w:val="24"/>
                <w:lang w:val="en-US" w:eastAsia="zh-CN" w:bidi="ar-SA"/>
              </w:rPr>
            </w:pPr>
            <w:r>
              <w:rPr>
                <w:rFonts w:hint="eastAsia" w:ascii="方正仿宋_GB2312" w:hAnsi="方正仿宋_GB2312" w:eastAsia="方正仿宋_GB2312" w:cs="方正仿宋_GB2312"/>
                <w:b/>
                <w:bCs/>
                <w:color w:val="auto"/>
                <w:sz w:val="24"/>
                <w:szCs w:val="24"/>
                <w:lang w:bidi="ar-SA"/>
              </w:rPr>
              <w:t>单</w:t>
            </w:r>
            <w:r>
              <w:rPr>
                <w:rFonts w:hint="eastAsia" w:ascii="方正仿宋_GB2312" w:hAnsi="方正仿宋_GB2312" w:eastAsia="方正仿宋_GB2312" w:cs="方正仿宋_GB2312"/>
                <w:b/>
                <w:bCs/>
                <w:color w:val="auto"/>
                <w:sz w:val="24"/>
                <w:szCs w:val="24"/>
                <w:lang w:val="en-US" w:eastAsia="zh-CN" w:bidi="ar-SA"/>
              </w:rPr>
              <w:t xml:space="preserve"> </w:t>
            </w:r>
            <w:r>
              <w:rPr>
                <w:rFonts w:hint="eastAsia" w:ascii="方正仿宋_GB2312" w:hAnsi="方正仿宋_GB2312" w:eastAsia="方正仿宋_GB2312" w:cs="方正仿宋_GB2312"/>
                <w:b/>
                <w:bCs/>
                <w:color w:val="auto"/>
                <w:sz w:val="24"/>
                <w:szCs w:val="24"/>
                <w:lang w:bidi="ar-SA"/>
              </w:rPr>
              <w:t>位</w:t>
            </w:r>
            <w:r>
              <w:rPr>
                <w:rFonts w:hint="eastAsia" w:ascii="方正仿宋_GB2312" w:hAnsi="方正仿宋_GB2312" w:eastAsia="方正仿宋_GB2312" w:cs="方正仿宋_GB2312"/>
                <w:b/>
                <w:bCs/>
                <w:color w:val="auto"/>
                <w:sz w:val="24"/>
                <w:szCs w:val="24"/>
                <w:lang w:val="en-US" w:eastAsia="zh-CN" w:bidi="ar-SA"/>
              </w:rPr>
              <w:t xml:space="preserve"> </w:t>
            </w:r>
            <w:r>
              <w:rPr>
                <w:rFonts w:hint="eastAsia" w:ascii="方正仿宋_GB2312" w:hAnsi="方正仿宋_GB2312" w:eastAsia="方正仿宋_GB2312" w:cs="方正仿宋_GB2312"/>
                <w:b/>
                <w:bCs/>
                <w:color w:val="auto"/>
                <w:sz w:val="24"/>
                <w:szCs w:val="24"/>
                <w:lang w:eastAsia="zh-CN" w:bidi="ar-SA"/>
              </w:rPr>
              <w:t>名</w:t>
            </w:r>
            <w:r>
              <w:rPr>
                <w:rFonts w:hint="eastAsia" w:ascii="方正仿宋_GB2312" w:hAnsi="方正仿宋_GB2312" w:eastAsia="方正仿宋_GB2312" w:cs="方正仿宋_GB2312"/>
                <w:b/>
                <w:bCs/>
                <w:color w:val="auto"/>
                <w:sz w:val="24"/>
                <w:szCs w:val="24"/>
                <w:lang w:val="en-US" w:eastAsia="zh-CN" w:bidi="ar-SA"/>
              </w:rPr>
              <w:t xml:space="preserve"> </w:t>
            </w:r>
            <w:r>
              <w:rPr>
                <w:rFonts w:hint="eastAsia" w:ascii="方正仿宋_GB2312" w:hAnsi="方正仿宋_GB2312" w:eastAsia="方正仿宋_GB2312" w:cs="方正仿宋_GB2312"/>
                <w:b/>
                <w:bCs/>
                <w:color w:val="auto"/>
                <w:sz w:val="24"/>
                <w:szCs w:val="24"/>
                <w:lang w:eastAsia="zh-CN" w:bidi="ar-SA"/>
              </w:rPr>
              <w:t>称</w:t>
            </w:r>
            <w:r>
              <w:rPr>
                <w:rFonts w:hint="eastAsia" w:ascii="方正仿宋_GB2312" w:hAnsi="方正仿宋_GB2312" w:eastAsia="方正仿宋_GB2312" w:cs="方正仿宋_GB2312"/>
                <w:b/>
                <w:bCs/>
                <w:color w:val="auto"/>
                <w:sz w:val="24"/>
                <w:szCs w:val="24"/>
                <w:lang w:val="en-US" w:eastAsia="zh-CN" w:bidi="ar-SA"/>
              </w:rPr>
              <w:t xml:space="preserve"> </w:t>
            </w:r>
          </w:p>
        </w:tc>
        <w:tc>
          <w:tcPr>
            <w:tcW w:w="2532" w:type="dxa"/>
            <w:gridSpan w:val="2"/>
            <w:tcBorders>
              <w:tl2br w:val="nil"/>
              <w:tr2bl w:val="nil"/>
            </w:tcBorders>
            <w:noWrap w:val="0"/>
            <w:vAlign w:val="center"/>
          </w:tcPr>
          <w:p w14:paraId="7A6904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b/>
                <w:bCs/>
                <w:color w:val="auto"/>
                <w:sz w:val="24"/>
                <w:szCs w:val="24"/>
                <w:lang w:bidi="ar-SA"/>
              </w:rPr>
            </w:pPr>
            <w:r>
              <w:rPr>
                <w:rFonts w:hint="eastAsia" w:ascii="方正仿宋_GB2312" w:hAnsi="方正仿宋_GB2312" w:eastAsia="方正仿宋_GB2312" w:cs="方正仿宋_GB2312"/>
                <w:b/>
                <w:bCs/>
                <w:color w:val="auto"/>
                <w:sz w:val="24"/>
                <w:szCs w:val="24"/>
                <w:lang w:bidi="ar-SA"/>
              </w:rPr>
              <w:t>职务/职称</w:t>
            </w:r>
          </w:p>
        </w:tc>
      </w:tr>
      <w:tr w14:paraId="2C266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62" w:type="dxa"/>
            <w:tcBorders>
              <w:tl2br w:val="nil"/>
              <w:tr2bl w:val="nil"/>
            </w:tcBorders>
            <w:noWrap w:val="0"/>
            <w:vAlign w:val="center"/>
          </w:tcPr>
          <w:p w14:paraId="034210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c>
          <w:tcPr>
            <w:tcW w:w="5485" w:type="dxa"/>
            <w:gridSpan w:val="5"/>
            <w:tcBorders>
              <w:tl2br w:val="nil"/>
              <w:tr2bl w:val="nil"/>
            </w:tcBorders>
            <w:noWrap w:val="0"/>
            <w:vAlign w:val="center"/>
          </w:tcPr>
          <w:p w14:paraId="1920C7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c>
          <w:tcPr>
            <w:tcW w:w="2532" w:type="dxa"/>
            <w:gridSpan w:val="2"/>
            <w:tcBorders>
              <w:tl2br w:val="nil"/>
              <w:tr2bl w:val="nil"/>
            </w:tcBorders>
            <w:noWrap w:val="0"/>
            <w:vAlign w:val="center"/>
          </w:tcPr>
          <w:p w14:paraId="5C2F0B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r>
      <w:tr w14:paraId="1E5CD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62" w:type="dxa"/>
            <w:tcBorders>
              <w:tl2br w:val="nil"/>
              <w:tr2bl w:val="nil"/>
            </w:tcBorders>
            <w:noWrap w:val="0"/>
            <w:vAlign w:val="center"/>
          </w:tcPr>
          <w:p w14:paraId="1130B6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c>
          <w:tcPr>
            <w:tcW w:w="5485" w:type="dxa"/>
            <w:gridSpan w:val="5"/>
            <w:tcBorders>
              <w:tl2br w:val="nil"/>
              <w:tr2bl w:val="nil"/>
            </w:tcBorders>
            <w:noWrap w:val="0"/>
            <w:vAlign w:val="center"/>
          </w:tcPr>
          <w:p w14:paraId="307B86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c>
          <w:tcPr>
            <w:tcW w:w="2532" w:type="dxa"/>
            <w:gridSpan w:val="2"/>
            <w:tcBorders>
              <w:tl2br w:val="nil"/>
              <w:tr2bl w:val="nil"/>
            </w:tcBorders>
            <w:noWrap w:val="0"/>
            <w:vAlign w:val="center"/>
          </w:tcPr>
          <w:p w14:paraId="414A89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r>
      <w:tr w14:paraId="51ECBE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62" w:type="dxa"/>
            <w:tcBorders>
              <w:tl2br w:val="nil"/>
              <w:tr2bl w:val="nil"/>
            </w:tcBorders>
            <w:noWrap w:val="0"/>
            <w:vAlign w:val="center"/>
          </w:tcPr>
          <w:p w14:paraId="0E38D6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c>
          <w:tcPr>
            <w:tcW w:w="5485" w:type="dxa"/>
            <w:gridSpan w:val="5"/>
            <w:tcBorders>
              <w:tl2br w:val="nil"/>
              <w:tr2bl w:val="nil"/>
            </w:tcBorders>
            <w:noWrap w:val="0"/>
            <w:vAlign w:val="center"/>
          </w:tcPr>
          <w:p w14:paraId="4D95D7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c>
          <w:tcPr>
            <w:tcW w:w="2532" w:type="dxa"/>
            <w:gridSpan w:val="2"/>
            <w:tcBorders>
              <w:tl2br w:val="nil"/>
              <w:tr2bl w:val="nil"/>
            </w:tcBorders>
            <w:noWrap w:val="0"/>
            <w:vAlign w:val="center"/>
          </w:tcPr>
          <w:p w14:paraId="5441F0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r>
      <w:tr w14:paraId="1BCAF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62" w:type="dxa"/>
            <w:tcBorders>
              <w:tl2br w:val="nil"/>
              <w:tr2bl w:val="nil"/>
            </w:tcBorders>
            <w:noWrap w:val="0"/>
            <w:vAlign w:val="center"/>
          </w:tcPr>
          <w:p w14:paraId="3235CF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c>
          <w:tcPr>
            <w:tcW w:w="5485" w:type="dxa"/>
            <w:gridSpan w:val="5"/>
            <w:tcBorders>
              <w:tl2br w:val="nil"/>
              <w:tr2bl w:val="nil"/>
            </w:tcBorders>
            <w:noWrap w:val="0"/>
            <w:vAlign w:val="center"/>
          </w:tcPr>
          <w:p w14:paraId="54076E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c>
          <w:tcPr>
            <w:tcW w:w="2532" w:type="dxa"/>
            <w:gridSpan w:val="2"/>
            <w:tcBorders>
              <w:tl2br w:val="nil"/>
              <w:tr2bl w:val="nil"/>
            </w:tcBorders>
            <w:noWrap w:val="0"/>
            <w:vAlign w:val="center"/>
          </w:tcPr>
          <w:p w14:paraId="6AC3C9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仿宋_GB2312" w:hAnsi="方正仿宋_GB2312" w:eastAsia="方正仿宋_GB2312" w:cs="方正仿宋_GB2312"/>
                <w:color w:val="auto"/>
                <w:sz w:val="24"/>
                <w:szCs w:val="24"/>
                <w:lang w:bidi="ar-SA"/>
              </w:rPr>
            </w:pPr>
          </w:p>
        </w:tc>
      </w:tr>
    </w:tbl>
    <w:tbl>
      <w:tblPr>
        <w:tblStyle w:val="8"/>
        <w:tblW w:w="94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732"/>
        <w:gridCol w:w="4749"/>
      </w:tblGrid>
      <w:tr w14:paraId="44AAF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5" w:hRule="atLeast"/>
          <w:jc w:val="center"/>
        </w:trPr>
        <w:tc>
          <w:tcPr>
            <w:tcW w:w="1018" w:type="dxa"/>
            <w:tcBorders>
              <w:tl2br w:val="nil"/>
              <w:tr2bl w:val="nil"/>
            </w:tcBorders>
            <w:noWrap w:val="0"/>
            <w:vAlign w:val="center"/>
          </w:tcPr>
          <w:p w14:paraId="18AFD24B">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color w:val="auto"/>
                <w:sz w:val="24"/>
                <w:szCs w:val="24"/>
                <w:lang w:bidi="ar-SA"/>
              </w:rPr>
            </w:pPr>
          </w:p>
          <w:p w14:paraId="36388E8D">
            <w:pPr>
              <w:keepNext w:val="0"/>
              <w:keepLines w:val="0"/>
              <w:pageBreakBefore w:val="0"/>
              <w:tabs>
                <w:tab w:val="left" w:pos="300"/>
              </w:tabs>
              <w:kinsoku/>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color w:val="auto"/>
                <w:sz w:val="24"/>
                <w:szCs w:val="24"/>
                <w:lang w:val="en-US" w:eastAsia="zh-CN" w:bidi="ar-SA"/>
              </w:rPr>
            </w:pPr>
            <w:r>
              <w:rPr>
                <w:rFonts w:hint="eastAsia" w:ascii="方正仿宋_GB2312" w:hAnsi="方正仿宋_GB2312" w:eastAsia="方正仿宋_GB2312" w:cs="方正仿宋_GB2312"/>
                <w:b/>
                <w:color w:val="auto"/>
                <w:sz w:val="24"/>
                <w:szCs w:val="24"/>
                <w:lang w:val="en-US" w:eastAsia="zh-CN" w:bidi="ar-SA"/>
              </w:rPr>
              <w:t>近两年培训工作总结</w:t>
            </w:r>
          </w:p>
        </w:tc>
        <w:tc>
          <w:tcPr>
            <w:tcW w:w="8481" w:type="dxa"/>
            <w:gridSpan w:val="2"/>
            <w:tcBorders>
              <w:tl2br w:val="nil"/>
              <w:tr2bl w:val="nil"/>
            </w:tcBorders>
            <w:noWrap w:val="0"/>
            <w:vAlign w:val="top"/>
          </w:tcPr>
          <w:p w14:paraId="3E1477DC">
            <w:pPr>
              <w:keepNext w:val="0"/>
              <w:keepLines w:val="0"/>
              <w:pageBreakBefore w:val="0"/>
              <w:kinsoku/>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auto"/>
                <w:sz w:val="24"/>
                <w:szCs w:val="24"/>
                <w:shd w:val="clear" w:color="auto" w:fill="auto"/>
                <w:lang w:bidi="ar-SA"/>
              </w:rPr>
            </w:pPr>
          </w:p>
          <w:p w14:paraId="6C4D4169">
            <w:pPr>
              <w:keepNext w:val="0"/>
              <w:keepLines w:val="0"/>
              <w:pageBreakBefore w:val="0"/>
              <w:kinsoku/>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auto"/>
                <w:sz w:val="24"/>
                <w:szCs w:val="24"/>
                <w:shd w:val="clear" w:color="auto" w:fill="auto"/>
                <w:lang w:bidi="ar-SA"/>
              </w:rPr>
            </w:pPr>
          </w:p>
          <w:p w14:paraId="6FC27529">
            <w:pPr>
              <w:keepNext w:val="0"/>
              <w:keepLines w:val="0"/>
              <w:pageBreakBefore w:val="0"/>
              <w:kinsoku/>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auto"/>
                <w:sz w:val="24"/>
                <w:szCs w:val="24"/>
                <w:shd w:val="clear" w:color="auto" w:fill="auto"/>
                <w:lang w:bidi="ar-SA"/>
              </w:rPr>
            </w:pPr>
          </w:p>
          <w:p w14:paraId="161A767A">
            <w:pPr>
              <w:keepNext w:val="0"/>
              <w:keepLines w:val="0"/>
              <w:pageBreakBefore w:val="0"/>
              <w:kinsoku/>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auto"/>
                <w:sz w:val="24"/>
                <w:szCs w:val="24"/>
                <w:shd w:val="clear" w:color="auto" w:fill="auto"/>
                <w:lang w:bidi="ar-SA"/>
              </w:rPr>
            </w:pPr>
          </w:p>
          <w:p w14:paraId="6FDAAEF7">
            <w:pPr>
              <w:keepNext w:val="0"/>
              <w:keepLines w:val="0"/>
              <w:pageBreakBefore w:val="0"/>
              <w:kinsoku/>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auto"/>
                <w:sz w:val="24"/>
                <w:szCs w:val="24"/>
                <w:shd w:val="clear" w:color="auto" w:fill="auto"/>
                <w:lang w:bidi="ar-SA"/>
              </w:rPr>
            </w:pPr>
          </w:p>
          <w:p w14:paraId="42D0E61F">
            <w:pPr>
              <w:keepNext w:val="0"/>
              <w:keepLines w:val="0"/>
              <w:pageBreakBefore w:val="0"/>
              <w:kinsoku/>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auto"/>
                <w:sz w:val="24"/>
                <w:szCs w:val="24"/>
                <w:shd w:val="clear" w:color="auto" w:fill="auto"/>
                <w:lang w:bidi="ar-SA"/>
              </w:rPr>
            </w:pPr>
          </w:p>
        </w:tc>
      </w:tr>
      <w:tr w14:paraId="6C6FD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018" w:type="dxa"/>
            <w:tcBorders>
              <w:tl2br w:val="nil"/>
              <w:tr2bl w:val="nil"/>
            </w:tcBorders>
            <w:noWrap w:val="0"/>
            <w:vAlign w:val="center"/>
          </w:tcPr>
          <w:p w14:paraId="7A8A4878">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color w:val="auto"/>
                <w:sz w:val="24"/>
                <w:szCs w:val="24"/>
                <w:lang w:val="en-US" w:eastAsia="zh-CN" w:bidi="ar-SA"/>
              </w:rPr>
            </w:pPr>
            <w:r>
              <w:rPr>
                <w:rFonts w:hint="eastAsia" w:ascii="方正仿宋_GB2312" w:hAnsi="方正仿宋_GB2312" w:eastAsia="方正仿宋_GB2312" w:cs="方正仿宋_GB2312"/>
                <w:b/>
                <w:color w:val="auto"/>
                <w:sz w:val="24"/>
                <w:szCs w:val="24"/>
                <w:lang w:val="en-US" w:eastAsia="zh-CN" w:bidi="ar-SA"/>
              </w:rPr>
              <w:t>申请人</w:t>
            </w:r>
          </w:p>
          <w:p w14:paraId="3E485C50">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color w:val="auto"/>
                <w:sz w:val="24"/>
                <w:szCs w:val="24"/>
                <w:lang w:val="en-US" w:eastAsia="zh-CN" w:bidi="ar-SA"/>
              </w:rPr>
            </w:pPr>
            <w:r>
              <w:rPr>
                <w:rFonts w:hint="eastAsia" w:ascii="方正仿宋_GB2312" w:hAnsi="方正仿宋_GB2312" w:eastAsia="方正仿宋_GB2312" w:cs="方正仿宋_GB2312"/>
                <w:b/>
                <w:color w:val="auto"/>
                <w:sz w:val="24"/>
                <w:szCs w:val="24"/>
                <w:lang w:val="en-US" w:eastAsia="zh-CN" w:bidi="ar-SA"/>
              </w:rPr>
              <w:t>承诺</w:t>
            </w:r>
          </w:p>
        </w:tc>
        <w:tc>
          <w:tcPr>
            <w:tcW w:w="8481" w:type="dxa"/>
            <w:gridSpan w:val="2"/>
            <w:tcBorders>
              <w:tl2br w:val="nil"/>
              <w:tr2bl w:val="nil"/>
            </w:tcBorders>
            <w:noWrap w:val="0"/>
            <w:vAlign w:val="top"/>
          </w:tcPr>
          <w:p w14:paraId="1F35A93A">
            <w:pPr>
              <w:keepNext w:val="0"/>
              <w:keepLines w:val="0"/>
              <w:pageBreakBefore w:val="0"/>
              <w:widowControl/>
              <w:kinsoku/>
              <w:wordWrap/>
              <w:overflowPunct/>
              <w:topLinePunct w:val="0"/>
              <w:autoSpaceDE/>
              <w:autoSpaceDN/>
              <w:bidi w:val="0"/>
              <w:adjustRightInd w:val="0"/>
              <w:snapToGrid w:val="0"/>
              <w:spacing w:before="157" w:beforeLines="50" w:line="240" w:lineRule="auto"/>
              <w:ind w:firstLine="480" w:firstLineChars="200"/>
              <w:jc w:val="left"/>
              <w:textAlignment w:val="auto"/>
              <w:rPr>
                <w:rFonts w:hint="eastAsia" w:ascii="方正仿宋_GB2312" w:hAnsi="方正仿宋_GB2312" w:eastAsia="方正仿宋_GB2312" w:cs="方正仿宋_GB2312"/>
                <w:color w:val="auto"/>
                <w:kern w:val="0"/>
                <w:sz w:val="24"/>
                <w:szCs w:val="24"/>
                <w:lang w:eastAsia="zh-CN"/>
              </w:rPr>
            </w:pPr>
            <w:r>
              <w:rPr>
                <w:rFonts w:hint="eastAsia" w:ascii="方正仿宋_GB2312" w:hAnsi="方正仿宋_GB2312" w:eastAsia="方正仿宋_GB2312" w:cs="方正仿宋_GB2312"/>
                <w:color w:val="auto"/>
                <w:kern w:val="0"/>
                <w:sz w:val="24"/>
                <w:szCs w:val="24"/>
                <w:lang w:eastAsia="zh-CN"/>
              </w:rPr>
              <w:t>全部填报内容均属实，无任何隐瞒和欺骗行为，如有隐瞒情况或提供虚假材料，本人愿意承担相关责任。</w:t>
            </w:r>
          </w:p>
          <w:p w14:paraId="141A707F">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44377FA1">
            <w:pPr>
              <w:keepNext w:val="0"/>
              <w:keepLines w:val="0"/>
              <w:pageBreakBefore w:val="0"/>
              <w:kinsoku/>
              <w:overflowPunct/>
              <w:topLinePunct w:val="0"/>
              <w:autoSpaceDE/>
              <w:autoSpaceDN/>
              <w:bidi w:val="0"/>
              <w:adjustRightInd w:val="0"/>
              <w:snapToGrid w:val="0"/>
              <w:spacing w:line="240" w:lineRule="auto"/>
              <w:jc w:val="right"/>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2116C3FF">
            <w:pPr>
              <w:keepNext w:val="0"/>
              <w:keepLines w:val="0"/>
              <w:pageBreakBefore w:val="0"/>
              <w:kinsoku/>
              <w:overflowPunct/>
              <w:topLinePunct w:val="0"/>
              <w:autoSpaceDE/>
              <w:autoSpaceDN/>
              <w:bidi w:val="0"/>
              <w:adjustRightInd w:val="0"/>
              <w:snapToGrid w:val="0"/>
              <w:spacing w:line="240" w:lineRule="auto"/>
              <w:ind w:firstLine="3360" w:firstLineChars="1400"/>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r>
              <w:rPr>
                <w:rFonts w:hint="eastAsia" w:ascii="方正仿宋_GB2312" w:hAnsi="方正仿宋_GB2312" w:eastAsia="方正仿宋_GB2312" w:cs="方正仿宋_GB2312"/>
                <w:color w:val="auto"/>
                <w:sz w:val="24"/>
                <w:szCs w:val="24"/>
                <w:shd w:val="clear" w:color="auto" w:fill="auto"/>
                <w:lang w:val="en-US" w:eastAsia="zh-CN" w:bidi="ar-SA"/>
              </w:rPr>
              <w:t>签名：                 年    月    日</w:t>
            </w:r>
          </w:p>
        </w:tc>
      </w:tr>
      <w:tr w14:paraId="63569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018" w:type="dxa"/>
            <w:tcBorders>
              <w:tl2br w:val="nil"/>
              <w:tr2bl w:val="nil"/>
            </w:tcBorders>
            <w:noWrap w:val="0"/>
            <w:vAlign w:val="center"/>
          </w:tcPr>
          <w:p w14:paraId="025166B3">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color w:val="auto"/>
                <w:sz w:val="24"/>
                <w:szCs w:val="24"/>
                <w:lang w:val="en-US" w:eastAsia="zh-CN" w:bidi="ar-SA"/>
              </w:rPr>
            </w:pPr>
            <w:r>
              <w:rPr>
                <w:rFonts w:hint="eastAsia" w:ascii="方正仿宋_GB2312" w:hAnsi="方正仿宋_GB2312" w:eastAsia="方正仿宋_GB2312" w:cs="方正仿宋_GB2312"/>
                <w:b/>
                <w:color w:val="auto"/>
                <w:sz w:val="24"/>
                <w:szCs w:val="24"/>
                <w:lang w:val="en-US" w:eastAsia="zh-CN" w:bidi="ar-SA"/>
              </w:rPr>
              <w:t>推荐</w:t>
            </w:r>
          </w:p>
          <w:p w14:paraId="131A8BD8">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color w:val="auto"/>
                <w:sz w:val="24"/>
                <w:szCs w:val="24"/>
                <w:lang w:val="en-US" w:eastAsia="zh-CN" w:bidi="ar-SA"/>
              </w:rPr>
            </w:pPr>
            <w:r>
              <w:rPr>
                <w:rFonts w:hint="eastAsia" w:ascii="方正仿宋_GB2312" w:hAnsi="方正仿宋_GB2312" w:eastAsia="方正仿宋_GB2312" w:cs="方正仿宋_GB2312"/>
                <w:b/>
                <w:color w:val="auto"/>
                <w:sz w:val="24"/>
                <w:szCs w:val="24"/>
                <w:lang w:val="en-US" w:eastAsia="zh-CN" w:bidi="ar-SA"/>
              </w:rPr>
              <w:t>单位</w:t>
            </w:r>
          </w:p>
          <w:p w14:paraId="2C96A64E">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auto"/>
                <w:sz w:val="24"/>
                <w:szCs w:val="24"/>
                <w:lang w:bidi="ar-SA"/>
              </w:rPr>
            </w:pPr>
            <w:r>
              <w:rPr>
                <w:rFonts w:hint="eastAsia" w:ascii="方正仿宋_GB2312" w:hAnsi="方正仿宋_GB2312" w:eastAsia="方正仿宋_GB2312" w:cs="方正仿宋_GB2312"/>
                <w:b/>
                <w:color w:val="auto"/>
                <w:sz w:val="24"/>
                <w:szCs w:val="24"/>
                <w:lang w:val="en-US" w:eastAsia="zh-CN" w:bidi="ar-SA"/>
              </w:rPr>
              <w:t>意见</w:t>
            </w:r>
          </w:p>
        </w:tc>
        <w:tc>
          <w:tcPr>
            <w:tcW w:w="8481" w:type="dxa"/>
            <w:gridSpan w:val="2"/>
            <w:tcBorders>
              <w:tl2br w:val="nil"/>
              <w:tr2bl w:val="nil"/>
            </w:tcBorders>
            <w:noWrap w:val="0"/>
            <w:vAlign w:val="top"/>
          </w:tcPr>
          <w:p w14:paraId="4BC9078D">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7A659D9A">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73AC9BA6">
            <w:pPr>
              <w:keepNext w:val="0"/>
              <w:keepLines w:val="0"/>
              <w:pageBreakBefore w:val="0"/>
              <w:kinsoku/>
              <w:wordWrap w:val="0"/>
              <w:overflowPunct/>
              <w:topLinePunct w:val="0"/>
              <w:autoSpaceDE/>
              <w:autoSpaceDN/>
              <w:bidi w:val="0"/>
              <w:adjustRightInd w:val="0"/>
              <w:snapToGrid w:val="0"/>
              <w:spacing w:line="240" w:lineRule="auto"/>
              <w:jc w:val="right"/>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6AC2E164">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r>
              <w:rPr>
                <w:rFonts w:hint="eastAsia" w:ascii="方正仿宋_GB2312" w:hAnsi="方正仿宋_GB2312" w:eastAsia="方正仿宋_GB2312" w:cs="方正仿宋_GB2312"/>
                <w:color w:val="auto"/>
                <w:sz w:val="24"/>
                <w:szCs w:val="24"/>
                <w:shd w:val="clear" w:color="auto" w:fill="auto"/>
                <w:lang w:val="en-US" w:eastAsia="zh-CN" w:bidi="ar-SA"/>
              </w:rPr>
              <w:t xml:space="preserve">                                    （单位公章） </w:t>
            </w:r>
          </w:p>
          <w:p w14:paraId="2A5C2978">
            <w:pPr>
              <w:keepNext w:val="0"/>
              <w:keepLines w:val="0"/>
              <w:pageBreakBefore w:val="0"/>
              <w:kinsoku/>
              <w:wordWrap w:val="0"/>
              <w:overflowPunct/>
              <w:topLinePunct w:val="0"/>
              <w:autoSpaceDE/>
              <w:autoSpaceDN/>
              <w:bidi w:val="0"/>
              <w:adjustRightInd w:val="0"/>
              <w:snapToGrid w:val="0"/>
              <w:spacing w:line="240" w:lineRule="auto"/>
              <w:jc w:val="right"/>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50E00FDB">
            <w:pPr>
              <w:keepNext w:val="0"/>
              <w:keepLines w:val="0"/>
              <w:pageBreakBefore w:val="0"/>
              <w:kinsoku/>
              <w:wordWrap w:val="0"/>
              <w:overflowPunct/>
              <w:topLinePunct w:val="0"/>
              <w:autoSpaceDE/>
              <w:autoSpaceDN/>
              <w:bidi w:val="0"/>
              <w:adjustRightInd w:val="0"/>
              <w:snapToGrid w:val="0"/>
              <w:spacing w:line="240" w:lineRule="auto"/>
              <w:jc w:val="right"/>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r>
              <w:rPr>
                <w:rFonts w:hint="eastAsia" w:ascii="方正仿宋_GB2312" w:hAnsi="方正仿宋_GB2312" w:eastAsia="方正仿宋_GB2312" w:cs="方正仿宋_GB2312"/>
                <w:color w:val="auto"/>
                <w:sz w:val="24"/>
                <w:szCs w:val="24"/>
                <w:shd w:val="clear" w:color="auto" w:fill="auto"/>
                <w:lang w:val="en-US" w:eastAsia="zh-CN" w:bidi="ar-SA"/>
              </w:rPr>
              <w:t xml:space="preserve"> </w:t>
            </w:r>
          </w:p>
          <w:p w14:paraId="428F48D7">
            <w:pPr>
              <w:keepNext w:val="0"/>
              <w:keepLines w:val="0"/>
              <w:pageBreakBefore w:val="0"/>
              <w:kinsoku/>
              <w:overflowPunct/>
              <w:topLinePunct w:val="0"/>
              <w:autoSpaceDE/>
              <w:autoSpaceDN/>
              <w:bidi w:val="0"/>
              <w:adjustRightInd w:val="0"/>
              <w:snapToGrid w:val="0"/>
              <w:spacing w:line="240" w:lineRule="auto"/>
              <w:jc w:val="right"/>
              <w:textAlignment w:val="auto"/>
              <w:rPr>
                <w:rFonts w:hint="eastAsia" w:ascii="方正仿宋_GB2312" w:hAnsi="方正仿宋_GB2312" w:eastAsia="方正仿宋_GB2312" w:cs="方正仿宋_GB2312"/>
                <w:color w:val="auto"/>
                <w:kern w:val="2"/>
                <w:sz w:val="24"/>
                <w:szCs w:val="24"/>
                <w:shd w:val="clear" w:color="auto" w:fill="auto"/>
                <w:lang w:val="en-US" w:eastAsia="zh-CN" w:bidi="ar-SA"/>
              </w:rPr>
            </w:pPr>
            <w:r>
              <w:rPr>
                <w:rFonts w:hint="eastAsia" w:ascii="方正仿宋_GB2312" w:hAnsi="方正仿宋_GB2312" w:eastAsia="方正仿宋_GB2312" w:cs="方正仿宋_GB2312"/>
                <w:color w:val="auto"/>
                <w:sz w:val="24"/>
                <w:szCs w:val="24"/>
                <w:shd w:val="clear" w:color="auto" w:fill="auto"/>
                <w:lang w:val="en-US" w:eastAsia="zh-CN" w:bidi="ar-SA"/>
              </w:rPr>
              <w:t>年    月    日</w:t>
            </w:r>
          </w:p>
        </w:tc>
      </w:tr>
      <w:tr w14:paraId="6AA42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7" w:hRule="atLeast"/>
          <w:jc w:val="center"/>
        </w:trPr>
        <w:tc>
          <w:tcPr>
            <w:tcW w:w="4750" w:type="dxa"/>
            <w:gridSpan w:val="2"/>
            <w:tcBorders>
              <w:tl2br w:val="nil"/>
              <w:tr2bl w:val="nil"/>
            </w:tcBorders>
            <w:noWrap w:val="0"/>
            <w:vAlign w:val="top"/>
          </w:tcPr>
          <w:p w14:paraId="4D197D78">
            <w:pPr>
              <w:keepNext w:val="0"/>
              <w:keepLines w:val="0"/>
              <w:pageBreakBefore w:val="0"/>
              <w:kinsoku/>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b/>
                <w:color w:val="auto"/>
                <w:sz w:val="24"/>
                <w:szCs w:val="24"/>
                <w:lang w:val="en-US" w:eastAsia="zh-CN" w:bidi="ar-SA"/>
              </w:rPr>
            </w:pPr>
          </w:p>
          <w:p w14:paraId="10D7BED6">
            <w:pPr>
              <w:keepNext w:val="0"/>
              <w:keepLines w:val="0"/>
              <w:pageBreakBefore w:val="0"/>
              <w:kinsoku/>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b/>
                <w:color w:val="auto"/>
                <w:sz w:val="24"/>
                <w:szCs w:val="24"/>
                <w:lang w:val="en-US" w:eastAsia="zh-CN" w:bidi="ar-SA"/>
              </w:rPr>
            </w:pPr>
            <w:r>
              <w:rPr>
                <w:rFonts w:hint="eastAsia" w:ascii="方正仿宋_GB2312" w:hAnsi="方正仿宋_GB2312" w:eastAsia="方正仿宋_GB2312" w:cs="方正仿宋_GB2312"/>
                <w:b/>
                <w:color w:val="auto"/>
                <w:sz w:val="24"/>
                <w:szCs w:val="24"/>
                <w:lang w:val="en-US" w:eastAsia="zh-CN" w:bidi="ar-SA"/>
              </w:rPr>
              <w:t>秘书处审查意见：</w:t>
            </w:r>
          </w:p>
          <w:p w14:paraId="3279E2A2">
            <w:pPr>
              <w:keepNext w:val="0"/>
              <w:keepLines w:val="0"/>
              <w:pageBreakBefore w:val="0"/>
              <w:kinsoku/>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6AE4C6ED">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20B93E5C">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118D3438">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5ABFFCB0">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r>
              <w:rPr>
                <w:rFonts w:hint="eastAsia" w:ascii="方正仿宋_GB2312" w:hAnsi="方正仿宋_GB2312" w:eastAsia="方正仿宋_GB2312" w:cs="方正仿宋_GB2312"/>
                <w:b w:val="0"/>
                <w:bCs/>
                <w:color w:val="auto"/>
                <w:sz w:val="24"/>
                <w:szCs w:val="24"/>
                <w:shd w:val="clear" w:color="auto" w:fill="auto"/>
                <w:lang w:val="en-US" w:eastAsia="zh-CN" w:bidi="ar-SA"/>
              </w:rPr>
              <w:t>秘书处负责人签名：</w:t>
            </w:r>
          </w:p>
          <w:p w14:paraId="251C9D7D">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7FE53CCE">
            <w:pPr>
              <w:keepNext w:val="0"/>
              <w:keepLines w:val="0"/>
              <w:pageBreakBefore w:val="0"/>
              <w:kinsoku/>
              <w:overflowPunct/>
              <w:topLinePunct w:val="0"/>
              <w:autoSpaceDE/>
              <w:autoSpaceDN/>
              <w:bidi w:val="0"/>
              <w:adjustRightInd w:val="0"/>
              <w:snapToGrid w:val="0"/>
              <w:spacing w:line="240" w:lineRule="auto"/>
              <w:ind w:firstLine="1440" w:firstLineChars="600"/>
              <w:jc w:val="right"/>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r>
              <w:rPr>
                <w:rFonts w:hint="eastAsia" w:ascii="方正仿宋_GB2312" w:hAnsi="方正仿宋_GB2312" w:eastAsia="方正仿宋_GB2312" w:cs="方正仿宋_GB2312"/>
                <w:color w:val="auto"/>
                <w:sz w:val="24"/>
                <w:szCs w:val="24"/>
                <w:shd w:val="clear" w:color="auto" w:fill="auto"/>
                <w:lang w:val="en-US" w:eastAsia="zh-CN" w:bidi="ar-SA"/>
              </w:rPr>
              <w:t>年    月    日</w:t>
            </w:r>
          </w:p>
        </w:tc>
        <w:tc>
          <w:tcPr>
            <w:tcW w:w="4749" w:type="dxa"/>
            <w:tcBorders>
              <w:tl2br w:val="nil"/>
              <w:tr2bl w:val="nil"/>
            </w:tcBorders>
            <w:noWrap w:val="0"/>
            <w:vAlign w:val="top"/>
          </w:tcPr>
          <w:p w14:paraId="330F94F6">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b/>
                <w:color w:val="auto"/>
                <w:sz w:val="24"/>
                <w:szCs w:val="24"/>
                <w:lang w:val="en-US" w:eastAsia="zh-CN" w:bidi="ar-SA"/>
              </w:rPr>
            </w:pPr>
          </w:p>
          <w:p w14:paraId="7D271816">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b/>
                <w:color w:val="auto"/>
                <w:sz w:val="24"/>
                <w:szCs w:val="24"/>
                <w:lang w:val="en-US" w:eastAsia="zh-CN" w:bidi="ar-SA"/>
              </w:rPr>
            </w:pPr>
            <w:r>
              <w:rPr>
                <w:rFonts w:hint="eastAsia" w:ascii="方正仿宋_GB2312" w:hAnsi="方正仿宋_GB2312" w:eastAsia="方正仿宋_GB2312" w:cs="方正仿宋_GB2312"/>
                <w:b/>
                <w:color w:val="auto"/>
                <w:sz w:val="24"/>
                <w:szCs w:val="24"/>
                <w:lang w:val="en-US" w:eastAsia="zh-CN" w:bidi="ar-SA"/>
              </w:rPr>
              <w:t>协会领导审批意见：</w:t>
            </w:r>
          </w:p>
          <w:p w14:paraId="64BE7CD5">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3848F6E1">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65022A04">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26D22855">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77A10952">
            <w:pPr>
              <w:keepNext w:val="0"/>
              <w:keepLines w:val="0"/>
              <w:pageBreakBefore w:val="0"/>
              <w:kinsoku/>
              <w:overflowPunct/>
              <w:topLinePunct w:val="0"/>
              <w:autoSpaceDE/>
              <w:autoSpaceDN/>
              <w:bidi w:val="0"/>
              <w:adjustRightInd w:val="0"/>
              <w:snapToGrid w:val="0"/>
              <w:spacing w:line="240" w:lineRule="auto"/>
              <w:ind w:firstLine="960" w:firstLineChars="400"/>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r>
              <w:rPr>
                <w:rFonts w:hint="eastAsia" w:ascii="方正仿宋_GB2312" w:hAnsi="方正仿宋_GB2312" w:eastAsia="方正仿宋_GB2312" w:cs="方正仿宋_GB2312"/>
                <w:color w:val="auto"/>
                <w:sz w:val="24"/>
                <w:szCs w:val="24"/>
                <w:shd w:val="clear" w:color="auto" w:fill="auto"/>
                <w:lang w:val="en-US" w:eastAsia="zh-CN" w:bidi="ar-SA"/>
              </w:rPr>
              <w:t>协会负责人签名：</w:t>
            </w:r>
          </w:p>
          <w:p w14:paraId="0FB68C7B">
            <w:pPr>
              <w:keepNext w:val="0"/>
              <w:keepLines w:val="0"/>
              <w:pageBreakBefore w:val="0"/>
              <w:kinsoku/>
              <w:overflowPunct/>
              <w:topLinePunct w:val="0"/>
              <w:autoSpaceDE/>
              <w:autoSpaceDN/>
              <w:bidi w:val="0"/>
              <w:adjustRightInd w:val="0"/>
              <w:snapToGrid w:val="0"/>
              <w:spacing w:line="240" w:lineRule="auto"/>
              <w:jc w:val="right"/>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p>
          <w:p w14:paraId="595069A5">
            <w:pPr>
              <w:keepNext w:val="0"/>
              <w:keepLines w:val="0"/>
              <w:pageBreakBefore w:val="0"/>
              <w:kinsoku/>
              <w:overflowPunct/>
              <w:topLinePunct w:val="0"/>
              <w:autoSpaceDE/>
              <w:autoSpaceDN/>
              <w:bidi w:val="0"/>
              <w:adjustRightInd w:val="0"/>
              <w:snapToGrid w:val="0"/>
              <w:spacing w:line="240" w:lineRule="auto"/>
              <w:ind w:firstLine="2640" w:firstLineChars="1100"/>
              <w:jc w:val="both"/>
              <w:textAlignment w:val="auto"/>
              <w:rPr>
                <w:rFonts w:hint="eastAsia" w:ascii="方正仿宋_GB2312" w:hAnsi="方正仿宋_GB2312" w:eastAsia="方正仿宋_GB2312" w:cs="方正仿宋_GB2312"/>
                <w:color w:val="auto"/>
                <w:sz w:val="24"/>
                <w:szCs w:val="24"/>
                <w:shd w:val="clear" w:color="auto" w:fill="auto"/>
                <w:lang w:val="en-US" w:eastAsia="zh-CN" w:bidi="ar-SA"/>
              </w:rPr>
            </w:pPr>
            <w:r>
              <w:rPr>
                <w:rFonts w:hint="eastAsia" w:ascii="方正仿宋_GB2312" w:hAnsi="方正仿宋_GB2312" w:eastAsia="方正仿宋_GB2312" w:cs="方正仿宋_GB2312"/>
                <w:color w:val="auto"/>
                <w:sz w:val="24"/>
                <w:szCs w:val="24"/>
                <w:shd w:val="clear" w:color="auto" w:fill="auto"/>
                <w:lang w:val="en-US" w:eastAsia="zh-CN" w:bidi="ar-SA"/>
              </w:rPr>
              <w:t>年    月    日</w:t>
            </w:r>
          </w:p>
        </w:tc>
      </w:tr>
    </w:tbl>
    <w:p w14:paraId="6FFEBF3C">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color w:val="auto"/>
          <w:sz w:val="32"/>
          <w:szCs w:val="32"/>
          <w:lang w:val="en-US" w:eastAsia="zh-CN"/>
        </w:rPr>
      </w:pPr>
      <w:bookmarkStart w:id="0" w:name="_GoBack"/>
      <w:bookmarkEnd w:id="0"/>
    </w:p>
    <w:sectPr>
      <w:pgSz w:w="11906" w:h="16838"/>
      <w:pgMar w:top="164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embedRegular r:id="rId1" w:fontKey="{55F24BAD-6BFD-4140-8974-A979411CC33A}"/>
  </w:font>
  <w:font w:name="仿宋_GB2312">
    <w:panose1 w:val="02010609030101010101"/>
    <w:charset w:val="86"/>
    <w:family w:val="auto"/>
    <w:pitch w:val="default"/>
    <w:sig w:usb0="00000001" w:usb1="080E0000" w:usb2="00000000" w:usb3="00000000" w:csb0="00040000" w:csb1="00000000"/>
    <w:embedRegular r:id="rId2" w:fontKey="{0CEF2ABB-B2D2-4D09-B55E-DED043454D9C}"/>
  </w:font>
  <w:font w:name="方正仿宋_GB2312">
    <w:panose1 w:val="02000000000000000000"/>
    <w:charset w:val="86"/>
    <w:family w:val="auto"/>
    <w:pitch w:val="default"/>
    <w:sig w:usb0="A00002BF" w:usb1="184F6CFA" w:usb2="00000012" w:usb3="00000000" w:csb0="00040001" w:csb1="00000000"/>
    <w:embedRegular r:id="rId3" w:fontKey="{AF9D6736-D891-4FD6-8CAB-D96B306891A1}"/>
  </w:font>
  <w:font w:name="Wingdings 2">
    <w:panose1 w:val="05020102010507070707"/>
    <w:charset w:val="00"/>
    <w:family w:val="auto"/>
    <w:pitch w:val="default"/>
    <w:sig w:usb0="00000000" w:usb1="00000000" w:usb2="00000000" w:usb3="00000000" w:csb0="80000000" w:csb1="00000000"/>
    <w:embedRegular r:id="rId4" w:fontKey="{3E872DD3-0609-4317-8461-F3CAA3204F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37B33">
    <w:pPr>
      <w:pStyle w:val="4"/>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4BEFA">
    <w:pPr>
      <w:pStyle w:val="5"/>
      <w:pBdr>
        <w:bottom w:val="none" w:color="auto" w:sz="0" w:space="0"/>
      </w:pBdr>
      <w:jc w:val="left"/>
      <w:rPr>
        <w:rFonts w:hint="default" w:eastAsiaTheme="minorEastAsia"/>
        <w:sz w:val="28"/>
        <w:szCs w:val="28"/>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zAxMTUzNGRhNzk3YjcxYTZlNzYwMzNhN2Y1M2MifQ=="/>
  </w:docVars>
  <w:rsids>
    <w:rsidRoot w:val="004557A4"/>
    <w:rsid w:val="00042D2C"/>
    <w:rsid w:val="00053297"/>
    <w:rsid w:val="0006381A"/>
    <w:rsid w:val="000645A9"/>
    <w:rsid w:val="00083DE6"/>
    <w:rsid w:val="00134036"/>
    <w:rsid w:val="001344B2"/>
    <w:rsid w:val="00220980"/>
    <w:rsid w:val="002A47CD"/>
    <w:rsid w:val="003767C5"/>
    <w:rsid w:val="00396A60"/>
    <w:rsid w:val="003C56B2"/>
    <w:rsid w:val="003E22C0"/>
    <w:rsid w:val="003E5157"/>
    <w:rsid w:val="003F1E7A"/>
    <w:rsid w:val="004557A4"/>
    <w:rsid w:val="004613A8"/>
    <w:rsid w:val="00485211"/>
    <w:rsid w:val="004B58D4"/>
    <w:rsid w:val="004D0E6E"/>
    <w:rsid w:val="00572604"/>
    <w:rsid w:val="005A1BE6"/>
    <w:rsid w:val="005B0273"/>
    <w:rsid w:val="005E28B0"/>
    <w:rsid w:val="005E7166"/>
    <w:rsid w:val="00621391"/>
    <w:rsid w:val="00634F79"/>
    <w:rsid w:val="00650179"/>
    <w:rsid w:val="00657A27"/>
    <w:rsid w:val="006757D3"/>
    <w:rsid w:val="007349DC"/>
    <w:rsid w:val="00755A86"/>
    <w:rsid w:val="00766678"/>
    <w:rsid w:val="00780545"/>
    <w:rsid w:val="007944EA"/>
    <w:rsid w:val="007C6B0B"/>
    <w:rsid w:val="007F6AAE"/>
    <w:rsid w:val="008565B4"/>
    <w:rsid w:val="008820D7"/>
    <w:rsid w:val="00896553"/>
    <w:rsid w:val="008A7848"/>
    <w:rsid w:val="008F6CA9"/>
    <w:rsid w:val="00960246"/>
    <w:rsid w:val="009C5EA0"/>
    <w:rsid w:val="00A40941"/>
    <w:rsid w:val="00A516DE"/>
    <w:rsid w:val="00A56638"/>
    <w:rsid w:val="00A7012B"/>
    <w:rsid w:val="00A92744"/>
    <w:rsid w:val="00AD2F33"/>
    <w:rsid w:val="00AE72FD"/>
    <w:rsid w:val="00AF7D91"/>
    <w:rsid w:val="00B86DA0"/>
    <w:rsid w:val="00B95855"/>
    <w:rsid w:val="00B966B0"/>
    <w:rsid w:val="00BB4375"/>
    <w:rsid w:val="00BC2A82"/>
    <w:rsid w:val="00BF2394"/>
    <w:rsid w:val="00CD3FA6"/>
    <w:rsid w:val="00D11359"/>
    <w:rsid w:val="00D3486A"/>
    <w:rsid w:val="00D50C3C"/>
    <w:rsid w:val="00D96826"/>
    <w:rsid w:val="00DF32D0"/>
    <w:rsid w:val="00E51177"/>
    <w:rsid w:val="00E75858"/>
    <w:rsid w:val="00ED2108"/>
    <w:rsid w:val="00EE3527"/>
    <w:rsid w:val="00EF28F6"/>
    <w:rsid w:val="00F054E2"/>
    <w:rsid w:val="00F05619"/>
    <w:rsid w:val="00F34E3D"/>
    <w:rsid w:val="00F36871"/>
    <w:rsid w:val="00F50D54"/>
    <w:rsid w:val="00F62D03"/>
    <w:rsid w:val="00F85366"/>
    <w:rsid w:val="00FD019A"/>
    <w:rsid w:val="039D7B38"/>
    <w:rsid w:val="0431202E"/>
    <w:rsid w:val="04F864F2"/>
    <w:rsid w:val="08431698"/>
    <w:rsid w:val="091D7025"/>
    <w:rsid w:val="0B124501"/>
    <w:rsid w:val="0B544033"/>
    <w:rsid w:val="0DD14EC6"/>
    <w:rsid w:val="0DFD283D"/>
    <w:rsid w:val="0EFD2B4C"/>
    <w:rsid w:val="12DE1B67"/>
    <w:rsid w:val="14D96704"/>
    <w:rsid w:val="16A5395E"/>
    <w:rsid w:val="1C05731C"/>
    <w:rsid w:val="1CA63258"/>
    <w:rsid w:val="1E3B04DE"/>
    <w:rsid w:val="21D0547C"/>
    <w:rsid w:val="22480CF7"/>
    <w:rsid w:val="254C0611"/>
    <w:rsid w:val="25B52E8E"/>
    <w:rsid w:val="2858552C"/>
    <w:rsid w:val="29CE5C92"/>
    <w:rsid w:val="2A703192"/>
    <w:rsid w:val="2B572A82"/>
    <w:rsid w:val="2EF31996"/>
    <w:rsid w:val="300264A9"/>
    <w:rsid w:val="309267DF"/>
    <w:rsid w:val="33EE2644"/>
    <w:rsid w:val="34967B8C"/>
    <w:rsid w:val="361747AB"/>
    <w:rsid w:val="39E6508D"/>
    <w:rsid w:val="3DE6740A"/>
    <w:rsid w:val="43077F35"/>
    <w:rsid w:val="43EF6DE2"/>
    <w:rsid w:val="445F4C0B"/>
    <w:rsid w:val="488E0665"/>
    <w:rsid w:val="4A6B6EA3"/>
    <w:rsid w:val="4B9E330C"/>
    <w:rsid w:val="4F540078"/>
    <w:rsid w:val="4F5543EF"/>
    <w:rsid w:val="4FC43323"/>
    <w:rsid w:val="505B45BF"/>
    <w:rsid w:val="514951D3"/>
    <w:rsid w:val="53BA6F17"/>
    <w:rsid w:val="588B7762"/>
    <w:rsid w:val="5A586686"/>
    <w:rsid w:val="5AC4785D"/>
    <w:rsid w:val="5B3F2565"/>
    <w:rsid w:val="5BB60E01"/>
    <w:rsid w:val="5D5604AC"/>
    <w:rsid w:val="6635067F"/>
    <w:rsid w:val="68A73E73"/>
    <w:rsid w:val="6A0A1273"/>
    <w:rsid w:val="6E5001F2"/>
    <w:rsid w:val="70E85A08"/>
    <w:rsid w:val="71996DB3"/>
    <w:rsid w:val="72CC391E"/>
    <w:rsid w:val="74E617FD"/>
    <w:rsid w:val="7800449F"/>
    <w:rsid w:val="7C716C3D"/>
    <w:rsid w:val="7DF84014"/>
    <w:rsid w:val="7E1B5086"/>
    <w:rsid w:val="7E3E0579"/>
    <w:rsid w:val="7F6A2CF0"/>
    <w:rsid w:val="7F8D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autoRedefine/>
    <w:semiHidden/>
    <w:unhideWhenUsed/>
    <w:qFormat/>
    <w:uiPriority w:val="99"/>
    <w:pPr>
      <w:ind w:left="100" w:leftChars="2500"/>
    </w:pPr>
  </w:style>
  <w:style w:type="paragraph" w:styleId="4">
    <w:name w:val="footer"/>
    <w:basedOn w:val="1"/>
    <w:link w:val="14"/>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autoRedefine/>
    <w:qFormat/>
    <w:uiPriority w:val="22"/>
    <w:rPr>
      <w:b/>
    </w:rPr>
  </w:style>
  <w:style w:type="character" w:styleId="11">
    <w:name w:val="page number"/>
    <w:basedOn w:val="9"/>
    <w:autoRedefine/>
    <w:qFormat/>
    <w:uiPriority w:val="0"/>
  </w:style>
  <w:style w:type="character" w:styleId="12">
    <w:name w:val="Hyperlink"/>
    <w:basedOn w:val="9"/>
    <w:autoRedefine/>
    <w:semiHidden/>
    <w:unhideWhenUsed/>
    <w:qFormat/>
    <w:uiPriority w:val="99"/>
    <w:rPr>
      <w:color w:val="0000FF"/>
      <w:u w:val="single"/>
    </w:rPr>
  </w:style>
  <w:style w:type="character" w:customStyle="1" w:styleId="13">
    <w:name w:val="页眉 Char"/>
    <w:basedOn w:val="9"/>
    <w:link w:val="5"/>
    <w:autoRedefine/>
    <w:semiHidden/>
    <w:qFormat/>
    <w:uiPriority w:val="99"/>
    <w:rPr>
      <w:sz w:val="18"/>
      <w:szCs w:val="18"/>
    </w:rPr>
  </w:style>
  <w:style w:type="character" w:customStyle="1" w:styleId="14">
    <w:name w:val="页脚 Char"/>
    <w:basedOn w:val="9"/>
    <w:link w:val="4"/>
    <w:autoRedefine/>
    <w:semiHidden/>
    <w:qFormat/>
    <w:uiPriority w:val="99"/>
    <w:rPr>
      <w:sz w:val="18"/>
      <w:szCs w:val="18"/>
    </w:rPr>
  </w:style>
  <w:style w:type="character" w:customStyle="1" w:styleId="15">
    <w:name w:val="日期 Char"/>
    <w:basedOn w:val="9"/>
    <w:link w:val="3"/>
    <w:autoRedefine/>
    <w:semiHidden/>
    <w:qFormat/>
    <w:uiPriority w:val="99"/>
  </w:style>
  <w:style w:type="character" w:customStyle="1" w:styleId="16">
    <w:name w:val="标题 1 Char"/>
    <w:basedOn w:val="9"/>
    <w:link w:val="2"/>
    <w:autoRedefine/>
    <w:qFormat/>
    <w:uiPriority w:val="9"/>
    <w:rPr>
      <w:rFonts w:ascii="宋体" w:hAnsi="宋体" w:eastAsia="宋体" w:cs="宋体"/>
      <w:b/>
      <w:bCs/>
      <w:kern w:val="36"/>
      <w:sz w:val="48"/>
      <w:szCs w:val="48"/>
    </w:rPr>
  </w:style>
  <w:style w:type="character" w:customStyle="1" w:styleId="17">
    <w:name w:val="topic__type-items"/>
    <w:basedOn w:val="9"/>
    <w:autoRedefine/>
    <w:qFormat/>
    <w:uiPriority w:val="0"/>
  </w:style>
  <w:style w:type="paragraph" w:styleId="1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19">
    <w:name w:val="titl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1869</Words>
  <Characters>1874</Characters>
  <Lines>2</Lines>
  <Paragraphs>1</Paragraphs>
  <TotalTime>0</TotalTime>
  <ScaleCrop>false</ScaleCrop>
  <LinksUpToDate>false</LinksUpToDate>
  <CharactersWithSpaces>2042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2022-12-09T02:51:00Z</dcterms:created>
  <dc:creator>caicaiweicai</dc:creator>
  <cp:lastModifiedBy>Ahiro_Chow</cp:lastModifiedBy>
  <cp:lastPrinted>2024-11-20T01:12:00Z</cp:lastPrinted>
  <dcterms:modified xsi:type="dcterms:W3CDTF">2025-04-23T06:41:03Z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4D20EFE51CA34CD99F2A6B44041D2514_13</vt:lpwstr>
  </property>
  <property fmtid="{D5CDD505-2E9C-101B-9397-08002B2CF9AE}" pid="4" name="KSOTemplateDocerSaveRecord">
    <vt:lpwstr>eyJoZGlkIjoiY2E1NTdjODZiYTAxZmUxMzkwMTA0MDEzZjBiZWRhZTQiLCJ1c2VySWQiOiI1NTcxNjg0NzIifQ==</vt:lpwstr>
  </property>
</Properties>
</file>